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CCCD0D2" w14:textId="1D45DF4B" w:rsidR="003C14D3" w:rsidRPr="00643E25" w:rsidRDefault="00F258B5" w:rsidP="3FB59B3F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3FB59B3F">
        <w:rPr>
          <w:rFonts w:ascii="Times New Roman" w:hAnsi="Times New Roman" w:cs="Times New Roman"/>
          <w:b/>
          <w:bCs/>
          <w:sz w:val="32"/>
          <w:szCs w:val="32"/>
        </w:rPr>
        <w:t xml:space="preserve">Adriana </w:t>
      </w:r>
      <w:r w:rsidR="74A30A9E" w:rsidRPr="3FB59B3F">
        <w:rPr>
          <w:rFonts w:ascii="Times New Roman" w:eastAsia="Times New Roman" w:hAnsi="Times New Roman" w:cs="Times New Roman"/>
          <w:b/>
          <w:bCs/>
          <w:color w:val="000000" w:themeColor="text1"/>
          <w:sz w:val="31"/>
          <w:szCs w:val="31"/>
          <w:lang w:val="es-ES"/>
        </w:rPr>
        <w:t>Cárdenas</w:t>
      </w:r>
      <w:r w:rsidR="00755C6A">
        <w:rPr>
          <w:rFonts w:ascii="Times New Roman" w:eastAsia="Times New Roman" w:hAnsi="Times New Roman" w:cs="Times New Roman"/>
          <w:b/>
          <w:bCs/>
          <w:color w:val="000000" w:themeColor="text1"/>
          <w:sz w:val="31"/>
          <w:szCs w:val="31"/>
          <w:lang w:val="es-ES"/>
        </w:rPr>
        <w:t xml:space="preserve">, </w:t>
      </w:r>
      <w:proofErr w:type="spellStart"/>
      <w:r w:rsidR="00755C6A">
        <w:rPr>
          <w:rFonts w:ascii="Times New Roman" w:eastAsia="Times New Roman" w:hAnsi="Times New Roman" w:cs="Times New Roman"/>
          <w:b/>
          <w:bCs/>
          <w:color w:val="000000" w:themeColor="text1"/>
          <w:sz w:val="31"/>
          <w:szCs w:val="31"/>
          <w:lang w:val="es-ES"/>
        </w:rPr>
        <w:t>Ph</w:t>
      </w:r>
      <w:proofErr w:type="spellEnd"/>
      <w:r w:rsidR="00755C6A">
        <w:rPr>
          <w:rFonts w:ascii="Times New Roman" w:eastAsia="Times New Roman" w:hAnsi="Times New Roman" w:cs="Times New Roman"/>
          <w:b/>
          <w:bCs/>
          <w:color w:val="000000" w:themeColor="text1"/>
          <w:sz w:val="31"/>
          <w:szCs w:val="31"/>
          <w:lang w:val="es-ES"/>
        </w:rPr>
        <w:t>. D.</w:t>
      </w:r>
    </w:p>
    <w:p w14:paraId="5D2ACB71" w14:textId="33AD9FEC" w:rsidR="00F258B5" w:rsidRDefault="006D45B2" w:rsidP="00F258B5">
      <w:pPr>
        <w:pStyle w:val="Default"/>
        <w:jc w:val="center"/>
        <w:rPr>
          <w:rFonts w:ascii="Times New Roman" w:hAnsi="Times New Roman" w:cs="Times New Roman"/>
        </w:rPr>
      </w:pPr>
      <w:r w:rsidRPr="00F258B5">
        <w:rPr>
          <w:rFonts w:ascii="Times New Roman" w:hAnsi="Times New Roman" w:cs="Times New Roman"/>
        </w:rPr>
        <w:t>(</w:t>
      </w:r>
      <w:r w:rsidR="00F258B5" w:rsidRPr="00F258B5">
        <w:rPr>
          <w:rFonts w:ascii="Times New Roman" w:hAnsi="Times New Roman" w:cs="Times New Roman"/>
        </w:rPr>
        <w:t>915</w:t>
      </w:r>
      <w:r w:rsidRPr="00F258B5">
        <w:rPr>
          <w:rFonts w:ascii="Times New Roman" w:hAnsi="Times New Roman" w:cs="Times New Roman"/>
        </w:rPr>
        <w:t xml:space="preserve">) </w:t>
      </w:r>
      <w:r w:rsidR="00F258B5" w:rsidRPr="00F258B5">
        <w:rPr>
          <w:rFonts w:ascii="Times New Roman" w:hAnsi="Times New Roman" w:cs="Times New Roman"/>
        </w:rPr>
        <w:t>479</w:t>
      </w:r>
      <w:r w:rsidRPr="00F258B5">
        <w:rPr>
          <w:rFonts w:ascii="Times New Roman" w:hAnsi="Times New Roman" w:cs="Times New Roman"/>
        </w:rPr>
        <w:t>-</w:t>
      </w:r>
      <w:r w:rsidR="00F258B5" w:rsidRPr="00F258B5">
        <w:rPr>
          <w:rFonts w:ascii="Times New Roman" w:hAnsi="Times New Roman" w:cs="Times New Roman"/>
        </w:rPr>
        <w:t>0623</w:t>
      </w:r>
    </w:p>
    <w:p w14:paraId="3F8B921C" w14:textId="40A8E67E" w:rsidR="006D45B2" w:rsidRPr="00F258B5" w:rsidRDefault="006D2741" w:rsidP="00F258B5">
      <w:pPr>
        <w:pStyle w:val="Default"/>
        <w:jc w:val="center"/>
        <w:rPr>
          <w:rFonts w:ascii="Times New Roman" w:hAnsi="Times New Roman" w:cs="Times New Roman"/>
        </w:rPr>
      </w:pPr>
      <w:r w:rsidRPr="00F258B5">
        <w:rPr>
          <w:rFonts w:ascii="Times New Roman" w:hAnsi="Times New Roman" w:cs="Times New Roman"/>
        </w:rPr>
        <w:t xml:space="preserve">Email: </w:t>
      </w:r>
      <w:r w:rsidR="000A659F">
        <w:rPr>
          <w:rFonts w:ascii="Times New Roman" w:hAnsi="Times New Roman" w:cs="Times New Roman"/>
        </w:rPr>
        <w:t>adricar@nmsu.edu</w:t>
      </w:r>
    </w:p>
    <w:p w14:paraId="687116E8" w14:textId="77777777" w:rsidR="006D45B2" w:rsidRPr="004348B3" w:rsidRDefault="006D45B2" w:rsidP="006D45B2">
      <w:pPr>
        <w:rPr>
          <w:rFonts w:ascii="Times New Roman" w:hAnsi="Times New Roman" w:cs="Times New Roman"/>
          <w:b/>
        </w:rPr>
      </w:pPr>
    </w:p>
    <w:p w14:paraId="5588C135" w14:textId="5C780E59" w:rsidR="006D45B2" w:rsidRPr="004348B3" w:rsidRDefault="003C14D3" w:rsidP="3DD415AB">
      <w:pPr>
        <w:rPr>
          <w:rFonts w:ascii="Times New Roman" w:hAnsi="Times New Roman" w:cs="Times New Roman"/>
          <w:b/>
          <w:bCs/>
          <w:caps/>
          <w:u w:val="single"/>
        </w:rPr>
      </w:pPr>
      <w:r w:rsidRPr="3DD415AB">
        <w:rPr>
          <w:rFonts w:ascii="Times New Roman" w:hAnsi="Times New Roman" w:cs="Times New Roman"/>
          <w:b/>
          <w:bCs/>
          <w:caps/>
          <w:u w:val="single"/>
        </w:rPr>
        <w:t>Education</w:t>
      </w:r>
    </w:p>
    <w:p w14:paraId="21283AF4" w14:textId="77777777" w:rsidR="00E0014B" w:rsidRPr="00E0014B" w:rsidRDefault="00E0014B" w:rsidP="00E00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0014B">
        <w:rPr>
          <w:rFonts w:ascii="Times New Roman" w:eastAsia="Times New Roman" w:hAnsi="Times New Roman" w:cs="Times New Roman"/>
        </w:rPr>
        <w:t>Ph.D., Curriculum and Instruction</w:t>
      </w:r>
      <w:r w:rsidRPr="00E0014B">
        <w:rPr>
          <w:rFonts w:ascii="Times New Roman" w:eastAsia="Times New Roman" w:hAnsi="Times New Roman" w:cs="Times New Roman"/>
        </w:rPr>
        <w:br/>
        <w:t>Concentration: Bilingual Early Childhood Education</w:t>
      </w:r>
      <w:r w:rsidRPr="00E0014B">
        <w:rPr>
          <w:rFonts w:ascii="Times New Roman" w:eastAsia="Times New Roman" w:hAnsi="Times New Roman" w:cs="Times New Roman"/>
        </w:rPr>
        <w:br/>
        <w:t>New Mexico State University, 2026</w:t>
      </w:r>
    </w:p>
    <w:p w14:paraId="1F6A64F4" w14:textId="77777777" w:rsidR="00E0014B" w:rsidRPr="00E0014B" w:rsidRDefault="00E0014B" w:rsidP="00884C64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</w:rPr>
      </w:pPr>
      <w:r w:rsidRPr="00E0014B">
        <w:rPr>
          <w:rFonts w:ascii="Times New Roman" w:eastAsia="Times New Roman" w:hAnsi="Times New Roman" w:cs="Times New Roman"/>
          <w:b/>
          <w:bCs/>
        </w:rPr>
        <w:t>Dissertation:</w:t>
      </w:r>
      <w:r w:rsidRPr="00E0014B">
        <w:rPr>
          <w:rFonts w:ascii="Times New Roman" w:eastAsia="Times New Roman" w:hAnsi="Times New Roman" w:cs="Times New Roman"/>
        </w:rPr>
        <w:t xml:space="preserve"> </w:t>
      </w:r>
      <w:r w:rsidRPr="00E0014B">
        <w:rPr>
          <w:rFonts w:ascii="Times New Roman" w:eastAsia="Times New Roman" w:hAnsi="Times New Roman" w:cs="Times New Roman"/>
          <w:i/>
          <w:iCs/>
        </w:rPr>
        <w:t>Stories of the Borderland: A Critical Narrative and Arts-Based Study with Heritage Spanish-Speaking Educators</w:t>
      </w:r>
    </w:p>
    <w:p w14:paraId="2A13BC40" w14:textId="2A0132CB" w:rsidR="006D45B2" w:rsidRPr="004348B3" w:rsidRDefault="006D45B2" w:rsidP="00FF4DB0">
      <w:pPr>
        <w:tabs>
          <w:tab w:val="left" w:pos="7830"/>
        </w:tabs>
        <w:spacing w:before="240"/>
        <w:ind w:left="3420" w:right="-270" w:hanging="3420"/>
        <w:rPr>
          <w:rFonts w:ascii="Times New Roman" w:hAnsi="Times New Roman" w:cs="Times New Roman"/>
        </w:rPr>
      </w:pPr>
      <w:r w:rsidRPr="004348B3">
        <w:rPr>
          <w:rFonts w:ascii="Times New Roman" w:hAnsi="Times New Roman" w:cs="Times New Roman"/>
        </w:rPr>
        <w:t>M.A</w:t>
      </w:r>
      <w:r w:rsidR="00643E25">
        <w:rPr>
          <w:rFonts w:ascii="Times New Roman" w:hAnsi="Times New Roman" w:cs="Times New Roman"/>
        </w:rPr>
        <w:t>.</w:t>
      </w:r>
      <w:r w:rsidRPr="004348B3">
        <w:rPr>
          <w:rFonts w:ascii="Times New Roman" w:hAnsi="Times New Roman" w:cs="Times New Roman"/>
        </w:rPr>
        <w:t xml:space="preserve"> </w:t>
      </w:r>
      <w:r w:rsidR="003C14D3">
        <w:rPr>
          <w:rFonts w:ascii="Times New Roman" w:hAnsi="Times New Roman" w:cs="Times New Roman"/>
        </w:rPr>
        <w:t xml:space="preserve">Curriculum </w:t>
      </w:r>
      <w:r w:rsidR="00F258B5">
        <w:rPr>
          <w:rFonts w:ascii="Times New Roman" w:hAnsi="Times New Roman" w:cs="Times New Roman"/>
        </w:rPr>
        <w:t>and</w:t>
      </w:r>
      <w:r w:rsidR="003C14D3">
        <w:rPr>
          <w:rFonts w:ascii="Times New Roman" w:hAnsi="Times New Roman" w:cs="Times New Roman"/>
        </w:rPr>
        <w:t xml:space="preserve"> Instruction</w:t>
      </w:r>
      <w:r w:rsidR="00F258B5">
        <w:rPr>
          <w:rFonts w:ascii="Times New Roman" w:hAnsi="Times New Roman" w:cs="Times New Roman"/>
        </w:rPr>
        <w:t>,</w:t>
      </w:r>
      <w:r w:rsidR="00C830D9">
        <w:rPr>
          <w:rFonts w:ascii="Times New Roman" w:hAnsi="Times New Roman" w:cs="Times New Roman"/>
        </w:rPr>
        <w:t xml:space="preserve"> </w:t>
      </w:r>
      <w:r w:rsidR="00C830D9" w:rsidRPr="00FF4DB0">
        <w:rPr>
          <w:rFonts w:ascii="Times New Roman" w:hAnsi="Times New Roman" w:cs="Times New Roman"/>
          <w:sz w:val="22"/>
          <w:szCs w:val="22"/>
        </w:rPr>
        <w:t>Concentration:</w:t>
      </w:r>
      <w:r w:rsidR="00F258B5" w:rsidRPr="00FF4DB0">
        <w:rPr>
          <w:rFonts w:ascii="Times New Roman" w:hAnsi="Times New Roman" w:cs="Times New Roman"/>
          <w:sz w:val="22"/>
          <w:szCs w:val="22"/>
        </w:rPr>
        <w:t xml:space="preserve"> </w:t>
      </w:r>
      <w:r w:rsidRPr="00FF4DB0">
        <w:rPr>
          <w:rFonts w:ascii="Times New Roman" w:hAnsi="Times New Roman" w:cs="Times New Roman"/>
          <w:sz w:val="22"/>
          <w:szCs w:val="22"/>
        </w:rPr>
        <w:t>Language, Literacy, and Culture</w:t>
      </w:r>
      <w:r w:rsidR="00FF4DB0">
        <w:rPr>
          <w:rFonts w:ascii="Times New Roman" w:hAnsi="Times New Roman" w:cs="Times New Roman"/>
        </w:rPr>
        <w:t>.</w:t>
      </w:r>
      <w:r w:rsidR="00643E25">
        <w:rPr>
          <w:rFonts w:ascii="Times New Roman" w:hAnsi="Times New Roman" w:cs="Times New Roman"/>
        </w:rPr>
        <w:t xml:space="preserve"> </w:t>
      </w:r>
      <w:r w:rsidR="00FF4DB0">
        <w:rPr>
          <w:rFonts w:ascii="Times New Roman" w:hAnsi="Times New Roman" w:cs="Times New Roman"/>
        </w:rPr>
        <w:t xml:space="preserve">                          </w:t>
      </w:r>
      <w:r w:rsidR="00F258B5" w:rsidRPr="004348B3">
        <w:rPr>
          <w:rFonts w:ascii="Times New Roman" w:hAnsi="Times New Roman" w:cs="Times New Roman"/>
        </w:rPr>
        <w:t>New Mexico State University</w:t>
      </w:r>
      <w:r w:rsidR="00F258B5">
        <w:rPr>
          <w:rFonts w:ascii="Times New Roman" w:hAnsi="Times New Roman" w:cs="Times New Roman"/>
        </w:rPr>
        <w:t>,</w:t>
      </w:r>
      <w:r w:rsidR="00F258B5" w:rsidRPr="004348B3">
        <w:rPr>
          <w:rFonts w:ascii="Times New Roman" w:hAnsi="Times New Roman" w:cs="Times New Roman"/>
        </w:rPr>
        <w:t xml:space="preserve"> </w:t>
      </w:r>
      <w:r w:rsidR="007D0421" w:rsidRPr="004348B3">
        <w:rPr>
          <w:rFonts w:ascii="Times New Roman" w:hAnsi="Times New Roman" w:cs="Times New Roman"/>
        </w:rPr>
        <w:t>May 2020</w:t>
      </w:r>
      <w:r w:rsidR="00F258B5">
        <w:rPr>
          <w:rFonts w:ascii="Times New Roman" w:hAnsi="Times New Roman" w:cs="Times New Roman"/>
        </w:rPr>
        <w:t xml:space="preserve"> </w:t>
      </w:r>
    </w:p>
    <w:p w14:paraId="6C5CBA0F" w14:textId="77777777" w:rsidR="006D45B2" w:rsidRPr="004348B3" w:rsidRDefault="006D45B2" w:rsidP="00F258B5">
      <w:pPr>
        <w:ind w:left="3420" w:hanging="3420"/>
        <w:rPr>
          <w:rFonts w:ascii="Times New Roman" w:hAnsi="Times New Roman" w:cs="Times New Roman"/>
        </w:rPr>
      </w:pPr>
    </w:p>
    <w:p w14:paraId="1BC8ECD5" w14:textId="26835CC6" w:rsidR="006D45B2" w:rsidRPr="004348B3" w:rsidRDefault="006D45B2" w:rsidP="00F258B5">
      <w:pPr>
        <w:ind w:left="3420" w:hanging="3420"/>
        <w:rPr>
          <w:rFonts w:ascii="Times New Roman" w:hAnsi="Times New Roman" w:cs="Times New Roman"/>
        </w:rPr>
      </w:pPr>
      <w:r w:rsidRPr="004348B3">
        <w:rPr>
          <w:rFonts w:ascii="Times New Roman" w:hAnsi="Times New Roman" w:cs="Times New Roman"/>
        </w:rPr>
        <w:t>B.S</w:t>
      </w:r>
      <w:r w:rsidR="00CE2294">
        <w:rPr>
          <w:rFonts w:ascii="Times New Roman" w:hAnsi="Times New Roman" w:cs="Times New Roman"/>
        </w:rPr>
        <w:t>.</w:t>
      </w:r>
      <w:r w:rsidRPr="004348B3">
        <w:rPr>
          <w:rFonts w:ascii="Times New Roman" w:hAnsi="Times New Roman" w:cs="Times New Roman"/>
        </w:rPr>
        <w:t xml:space="preserve"> </w:t>
      </w:r>
      <w:r w:rsidR="00CE2294">
        <w:rPr>
          <w:rFonts w:ascii="Times New Roman" w:hAnsi="Times New Roman" w:cs="Times New Roman"/>
        </w:rPr>
        <w:t>Education—</w:t>
      </w:r>
      <w:r w:rsidRPr="004348B3">
        <w:rPr>
          <w:rFonts w:ascii="Times New Roman" w:hAnsi="Times New Roman" w:cs="Times New Roman"/>
        </w:rPr>
        <w:t>Bilingual Education</w:t>
      </w:r>
      <w:r w:rsidR="00FE4BBC">
        <w:rPr>
          <w:rFonts w:ascii="Times New Roman" w:hAnsi="Times New Roman" w:cs="Times New Roman"/>
        </w:rPr>
        <w:t xml:space="preserve">, </w:t>
      </w:r>
      <w:r w:rsidRPr="004348B3">
        <w:rPr>
          <w:rFonts w:ascii="Times New Roman" w:hAnsi="Times New Roman" w:cs="Times New Roman"/>
        </w:rPr>
        <w:t>New Mexico State University</w:t>
      </w:r>
      <w:r w:rsidR="00F258B5">
        <w:rPr>
          <w:rFonts w:ascii="Times New Roman" w:hAnsi="Times New Roman" w:cs="Times New Roman"/>
        </w:rPr>
        <w:t>,</w:t>
      </w:r>
      <w:r w:rsidR="00F258B5" w:rsidRPr="00F258B5">
        <w:rPr>
          <w:rFonts w:ascii="Times New Roman" w:hAnsi="Times New Roman" w:cs="Times New Roman"/>
        </w:rPr>
        <w:t xml:space="preserve"> </w:t>
      </w:r>
      <w:r w:rsidR="00F258B5" w:rsidRPr="004348B3">
        <w:rPr>
          <w:rFonts w:ascii="Times New Roman" w:hAnsi="Times New Roman" w:cs="Times New Roman"/>
        </w:rPr>
        <w:t>May 20</w:t>
      </w:r>
      <w:r w:rsidR="00F258B5">
        <w:rPr>
          <w:rFonts w:ascii="Times New Roman" w:hAnsi="Times New Roman" w:cs="Times New Roman"/>
        </w:rPr>
        <w:t>09</w:t>
      </w:r>
    </w:p>
    <w:p w14:paraId="35EB1646" w14:textId="77777777" w:rsidR="006D45B2" w:rsidRPr="004348B3" w:rsidRDefault="006D45B2" w:rsidP="006D45B2">
      <w:pPr>
        <w:rPr>
          <w:rFonts w:ascii="Times New Roman" w:hAnsi="Times New Roman" w:cs="Times New Roman"/>
        </w:rPr>
      </w:pPr>
    </w:p>
    <w:p w14:paraId="0F8FA391" w14:textId="519B3FF5" w:rsidR="00ED0484" w:rsidRDefault="00F258B5" w:rsidP="00FE3CC0">
      <w:pPr>
        <w:ind w:left="3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Licensure</w:t>
      </w:r>
    </w:p>
    <w:p w14:paraId="799DCC13" w14:textId="4BF18D9E" w:rsidR="00674A32" w:rsidRDefault="00674A32" w:rsidP="00FE3CC0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Level </w:t>
      </w:r>
      <w:r w:rsidR="00F258B5">
        <w:rPr>
          <w:rFonts w:ascii="Times New Roman" w:hAnsi="Times New Roman" w:cs="Times New Roman"/>
        </w:rPr>
        <w:t>Two</w:t>
      </w:r>
      <w:r w:rsidR="005528E4">
        <w:rPr>
          <w:rFonts w:ascii="Times New Roman" w:hAnsi="Times New Roman" w:cs="Times New Roman"/>
        </w:rPr>
        <w:t>,</w:t>
      </w:r>
      <w:r w:rsidRPr="00ED0484">
        <w:rPr>
          <w:rFonts w:ascii="Times New Roman" w:hAnsi="Times New Roman" w:cs="Times New Roman"/>
        </w:rPr>
        <w:t xml:space="preserve"> </w:t>
      </w:r>
      <w:r w:rsidR="00F258B5">
        <w:rPr>
          <w:rFonts w:ascii="Times New Roman" w:hAnsi="Times New Roman" w:cs="Times New Roman"/>
        </w:rPr>
        <w:t xml:space="preserve">Professional </w:t>
      </w:r>
      <w:r w:rsidR="00F258B5" w:rsidRPr="00ED0484">
        <w:rPr>
          <w:rFonts w:ascii="Times New Roman" w:hAnsi="Times New Roman" w:cs="Times New Roman"/>
        </w:rPr>
        <w:t>K</w:t>
      </w:r>
      <w:r w:rsidR="00F258B5">
        <w:rPr>
          <w:rFonts w:ascii="Times New Roman" w:hAnsi="Times New Roman" w:cs="Times New Roman"/>
        </w:rPr>
        <w:t>–8 Elementary</w:t>
      </w:r>
    </w:p>
    <w:p w14:paraId="0CD2CAA8" w14:textId="695E64E7" w:rsidR="00F258B5" w:rsidRDefault="00F258B5" w:rsidP="00FE3CC0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Licensure Number </w:t>
      </w:r>
      <w:r w:rsidR="00FF4DB0" w:rsidRPr="00FF4DB0">
        <w:rPr>
          <w:rFonts w:ascii="Times New Roman" w:hAnsi="Times New Roman" w:cs="Times New Roman"/>
        </w:rPr>
        <w:t>332987</w:t>
      </w:r>
    </w:p>
    <w:p w14:paraId="1A38C557" w14:textId="75E1D648" w:rsidR="00674A32" w:rsidRDefault="00ED0484" w:rsidP="00FE3CC0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New Mexico Public Education Department</w:t>
      </w:r>
      <w:r w:rsidR="00674A32" w:rsidRPr="00674A32">
        <w:rPr>
          <w:rFonts w:ascii="Times New Roman" w:hAnsi="Times New Roman" w:cs="Times New Roman"/>
        </w:rPr>
        <w:t xml:space="preserve"> </w:t>
      </w:r>
      <w:r w:rsidR="00674A32">
        <w:rPr>
          <w:rFonts w:ascii="Times New Roman" w:hAnsi="Times New Roman" w:cs="Times New Roman"/>
        </w:rPr>
        <w:t>and New Mexico State University</w:t>
      </w:r>
    </w:p>
    <w:p w14:paraId="337210EE" w14:textId="0EF751D5" w:rsidR="00ED0484" w:rsidRPr="00ED0484" w:rsidRDefault="00ED0484" w:rsidP="00ED0484">
      <w:pPr>
        <w:rPr>
          <w:rFonts w:ascii="Times New Roman" w:hAnsi="Times New Roman" w:cs="Times New Roman"/>
        </w:rPr>
      </w:pPr>
    </w:p>
    <w:p w14:paraId="154AF166" w14:textId="7E1B1935" w:rsidR="006D45B2" w:rsidRPr="004F36F7" w:rsidRDefault="00387844" w:rsidP="00FE3CC0">
      <w:pPr>
        <w:ind w:left="3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New Mexico</w:t>
      </w:r>
      <w:r w:rsidR="00966FF4">
        <w:rPr>
          <w:rFonts w:ascii="Times New Roman" w:hAnsi="Times New Roman" w:cs="Times New Roman"/>
          <w:b/>
          <w:bCs/>
        </w:rPr>
        <w:t xml:space="preserve"> </w:t>
      </w:r>
      <w:r w:rsidR="006D45B2" w:rsidRPr="004F36F7">
        <w:rPr>
          <w:rFonts w:ascii="Times New Roman" w:hAnsi="Times New Roman" w:cs="Times New Roman"/>
          <w:b/>
          <w:bCs/>
        </w:rPr>
        <w:t>Endorsement</w:t>
      </w:r>
      <w:r w:rsidR="004F36F7">
        <w:rPr>
          <w:rFonts w:ascii="Times New Roman" w:hAnsi="Times New Roman" w:cs="Times New Roman"/>
          <w:b/>
          <w:bCs/>
        </w:rPr>
        <w:t>s</w:t>
      </w:r>
    </w:p>
    <w:p w14:paraId="76AB9C2B" w14:textId="042C844C" w:rsidR="004F36F7" w:rsidRPr="004348B3" w:rsidRDefault="006D45B2" w:rsidP="00FE3CC0">
      <w:pPr>
        <w:ind w:left="360"/>
        <w:rPr>
          <w:rFonts w:ascii="Times New Roman" w:hAnsi="Times New Roman" w:cs="Times New Roman"/>
        </w:rPr>
      </w:pPr>
      <w:r w:rsidRPr="004348B3">
        <w:rPr>
          <w:rFonts w:ascii="Times New Roman" w:hAnsi="Times New Roman" w:cs="Times New Roman"/>
        </w:rPr>
        <w:t>TESOL Endorsement</w:t>
      </w:r>
      <w:r w:rsidR="004F36F7" w:rsidRPr="004F36F7">
        <w:rPr>
          <w:rFonts w:ascii="Times New Roman" w:hAnsi="Times New Roman" w:cs="Times New Roman"/>
        </w:rPr>
        <w:t xml:space="preserve"> </w:t>
      </w:r>
      <w:r w:rsidR="004F36F7" w:rsidRPr="004348B3">
        <w:rPr>
          <w:rFonts w:ascii="Times New Roman" w:hAnsi="Times New Roman" w:cs="Times New Roman"/>
        </w:rPr>
        <w:t>May 20</w:t>
      </w:r>
      <w:r w:rsidR="00FF4DB0">
        <w:rPr>
          <w:rFonts w:ascii="Times New Roman" w:hAnsi="Times New Roman" w:cs="Times New Roman"/>
        </w:rPr>
        <w:t>09</w:t>
      </w:r>
    </w:p>
    <w:p w14:paraId="492CF6E5" w14:textId="3D9DD7E0" w:rsidR="004F36F7" w:rsidRDefault="004F36F7" w:rsidP="00FE3CC0">
      <w:pPr>
        <w:ind w:left="360"/>
        <w:rPr>
          <w:rFonts w:ascii="Times New Roman" w:hAnsi="Times New Roman" w:cs="Times New Roman"/>
        </w:rPr>
      </w:pPr>
      <w:r w:rsidRPr="1DAD12AC">
        <w:rPr>
          <w:rFonts w:ascii="Times New Roman" w:hAnsi="Times New Roman" w:cs="Times New Roman"/>
        </w:rPr>
        <w:t>Bilingual Education</w:t>
      </w:r>
      <w:r w:rsidR="4DC48B01" w:rsidRPr="1DAD12AC">
        <w:rPr>
          <w:rFonts w:ascii="Times New Roman" w:hAnsi="Times New Roman" w:cs="Times New Roman"/>
        </w:rPr>
        <w:t xml:space="preserve"> </w:t>
      </w:r>
      <w:r w:rsidRPr="1DAD12AC">
        <w:rPr>
          <w:rFonts w:ascii="Times New Roman" w:hAnsi="Times New Roman" w:cs="Times New Roman"/>
        </w:rPr>
        <w:t>Endorsement May 20</w:t>
      </w:r>
      <w:r w:rsidR="00FF4DB0" w:rsidRPr="1DAD12AC">
        <w:rPr>
          <w:rFonts w:ascii="Times New Roman" w:hAnsi="Times New Roman" w:cs="Times New Roman"/>
        </w:rPr>
        <w:t>09</w:t>
      </w:r>
    </w:p>
    <w:p w14:paraId="61FDFC17" w14:textId="73B53A08" w:rsidR="00966FF4" w:rsidRPr="004348B3" w:rsidRDefault="00966FF4" w:rsidP="00C830D9">
      <w:pPr>
        <w:ind w:first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Reading Education </w:t>
      </w:r>
      <w:r w:rsidRPr="004348B3">
        <w:rPr>
          <w:rFonts w:ascii="Times New Roman" w:hAnsi="Times New Roman" w:cs="Times New Roman"/>
        </w:rPr>
        <w:t>Endorsement</w:t>
      </w:r>
      <w:r w:rsidRPr="004F36F7">
        <w:rPr>
          <w:rFonts w:ascii="Times New Roman" w:hAnsi="Times New Roman" w:cs="Times New Roman"/>
        </w:rPr>
        <w:t xml:space="preserve"> </w:t>
      </w:r>
      <w:r w:rsidRPr="004348B3">
        <w:rPr>
          <w:rFonts w:ascii="Times New Roman" w:hAnsi="Times New Roman" w:cs="Times New Roman"/>
        </w:rPr>
        <w:t>May 20</w:t>
      </w:r>
      <w:r>
        <w:rPr>
          <w:rFonts w:ascii="Times New Roman" w:hAnsi="Times New Roman" w:cs="Times New Roman"/>
        </w:rPr>
        <w:t xml:space="preserve">20 </w:t>
      </w:r>
    </w:p>
    <w:p w14:paraId="10C97266" w14:textId="6411ECFA" w:rsidR="006D45B2" w:rsidRDefault="006D45B2" w:rsidP="006D45B2">
      <w:pPr>
        <w:rPr>
          <w:rFonts w:ascii="Times New Roman" w:hAnsi="Times New Roman" w:cs="Times New Roman"/>
        </w:rPr>
      </w:pPr>
    </w:p>
    <w:p w14:paraId="5986B3EE" w14:textId="5A049A26" w:rsidR="00F258B5" w:rsidRDefault="00F258B5" w:rsidP="00F258B5">
      <w:pPr>
        <w:ind w:left="3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Texas</w:t>
      </w:r>
    </w:p>
    <w:p w14:paraId="1EBD26D0" w14:textId="6EA0593B" w:rsidR="00F258B5" w:rsidRDefault="00F258B5" w:rsidP="00C830D9">
      <w:pPr>
        <w:ind w:left="360"/>
        <w:rPr>
          <w:rFonts w:ascii="Times New Roman" w:hAnsi="Times New Roman" w:cs="Times New Roman"/>
        </w:rPr>
      </w:pPr>
      <w:r w:rsidRPr="00F258B5">
        <w:rPr>
          <w:rFonts w:ascii="Times New Roman" w:hAnsi="Times New Roman" w:cs="Times New Roman"/>
        </w:rPr>
        <w:t>Core Subjects EC-6</w:t>
      </w:r>
      <w:r w:rsidR="00FF4DB0">
        <w:rPr>
          <w:rFonts w:ascii="Times New Roman" w:hAnsi="Times New Roman" w:cs="Times New Roman"/>
        </w:rPr>
        <w:t xml:space="preserve"> </w:t>
      </w:r>
    </w:p>
    <w:p w14:paraId="375DA081" w14:textId="7605D9EA" w:rsidR="00FF4DB0" w:rsidRPr="004348B3" w:rsidRDefault="00FF4DB0" w:rsidP="00C830D9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Bilingual Education Certificate</w:t>
      </w:r>
    </w:p>
    <w:p w14:paraId="7DD8C824" w14:textId="77777777" w:rsidR="00F27034" w:rsidRDefault="00F27034" w:rsidP="003C14D3">
      <w:pPr>
        <w:rPr>
          <w:rFonts w:ascii="Times New Roman" w:hAnsi="Times New Roman" w:cs="Times New Roman"/>
          <w:b/>
          <w:caps/>
        </w:rPr>
      </w:pPr>
    </w:p>
    <w:p w14:paraId="323B42D4" w14:textId="7E24A798" w:rsidR="00FF4DB0" w:rsidRPr="00F258B5" w:rsidRDefault="000A659F" w:rsidP="3DD415AB">
      <w:pPr>
        <w:spacing w:before="120"/>
        <w:rPr>
          <w:rFonts w:ascii="Times New Roman" w:hAnsi="Times New Roman" w:cs="Times New Roman"/>
          <w:b/>
          <w:bCs/>
          <w:caps/>
          <w:u w:val="single"/>
        </w:rPr>
      </w:pPr>
      <w:r w:rsidRPr="3DD415AB">
        <w:rPr>
          <w:rFonts w:ascii="Times New Roman" w:hAnsi="Times New Roman" w:cs="Times New Roman"/>
          <w:b/>
          <w:bCs/>
          <w:caps/>
          <w:u w:val="single"/>
        </w:rPr>
        <w:t>Higher education experience</w:t>
      </w:r>
    </w:p>
    <w:p w14:paraId="2C4F22C0" w14:textId="601DAF57" w:rsidR="00E0014B" w:rsidRPr="00E0014B" w:rsidRDefault="00E0014B" w:rsidP="00E00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Summer</w:t>
      </w:r>
      <w:r w:rsidRPr="00E0014B">
        <w:rPr>
          <w:rFonts w:ascii="Times New Roman" w:eastAsia="Times New Roman" w:hAnsi="Times New Roman" w:cs="Times New Roman"/>
        </w:rPr>
        <w:t xml:space="preserve"> 2026–Present, College-Track Assistant Professor of Early Childhood Education</w:t>
      </w:r>
      <w:r w:rsidRPr="00E0014B">
        <w:rPr>
          <w:rFonts w:ascii="Times New Roman" w:eastAsia="Times New Roman" w:hAnsi="Times New Roman" w:cs="Times New Roman"/>
        </w:rPr>
        <w:br/>
        <w:t>New Mexico State University</w:t>
      </w:r>
    </w:p>
    <w:p w14:paraId="72F4F3BE" w14:textId="77777777" w:rsidR="00E0014B" w:rsidRPr="00E0014B" w:rsidRDefault="00E0014B" w:rsidP="00E00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0014B">
        <w:rPr>
          <w:rFonts w:ascii="Times New Roman" w:eastAsia="Times New Roman" w:hAnsi="Times New Roman" w:cs="Times New Roman"/>
        </w:rPr>
        <w:t>June 2024–Present, Coordinator/Advisor for Early Childhood Education Master’s Programs</w:t>
      </w:r>
      <w:r w:rsidRPr="00E0014B">
        <w:rPr>
          <w:rFonts w:ascii="Times New Roman" w:eastAsia="Times New Roman" w:hAnsi="Times New Roman" w:cs="Times New Roman"/>
        </w:rPr>
        <w:br/>
        <w:t>New Mexico State University</w:t>
      </w:r>
    </w:p>
    <w:p w14:paraId="718A6C89" w14:textId="00EAD2AD" w:rsidR="1DAD12AC" w:rsidRPr="00E0014B" w:rsidRDefault="00E0014B" w:rsidP="00E0014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0014B">
        <w:rPr>
          <w:rFonts w:ascii="Times New Roman" w:eastAsia="Times New Roman" w:hAnsi="Times New Roman" w:cs="Times New Roman"/>
        </w:rPr>
        <w:t>June 2024–Summer 2026, Visiting Assistant Professor of Early Childhood Education</w:t>
      </w:r>
      <w:r w:rsidRPr="00E0014B">
        <w:rPr>
          <w:rFonts w:ascii="Times New Roman" w:eastAsia="Times New Roman" w:hAnsi="Times New Roman" w:cs="Times New Roman"/>
        </w:rPr>
        <w:br/>
        <w:t>New Mexico State University</w:t>
      </w:r>
    </w:p>
    <w:p w14:paraId="183E04EA" w14:textId="161EC85E" w:rsidR="000A659F" w:rsidRPr="00F258B5" w:rsidRDefault="00E0014B" w:rsidP="000A659F">
      <w:pPr>
        <w:spacing w:before="120"/>
        <w:rPr>
          <w:rFonts w:ascii="Times New Roman" w:hAnsi="Times New Roman"/>
          <w:i/>
        </w:rPr>
      </w:pPr>
      <w:r>
        <w:rPr>
          <w:rFonts w:ascii="Times New Roman" w:hAnsi="Times New Roman"/>
          <w:iCs/>
        </w:rPr>
        <w:t xml:space="preserve">January </w:t>
      </w:r>
      <w:r w:rsidR="000A659F" w:rsidRPr="00F258B5">
        <w:rPr>
          <w:rFonts w:ascii="Times New Roman" w:hAnsi="Times New Roman"/>
          <w:iCs/>
        </w:rPr>
        <w:t>20</w:t>
      </w:r>
      <w:r w:rsidR="000A659F">
        <w:rPr>
          <w:rFonts w:ascii="Times New Roman" w:hAnsi="Times New Roman"/>
          <w:iCs/>
        </w:rPr>
        <w:t>22</w:t>
      </w:r>
      <w:r w:rsidR="000A659F" w:rsidRPr="00F258B5">
        <w:rPr>
          <w:rFonts w:ascii="Times New Roman" w:hAnsi="Times New Roman"/>
          <w:iCs/>
        </w:rPr>
        <w:t>–</w:t>
      </w:r>
      <w:r>
        <w:rPr>
          <w:rFonts w:ascii="Times New Roman" w:hAnsi="Times New Roman"/>
          <w:iCs/>
        </w:rPr>
        <w:t xml:space="preserve"> June </w:t>
      </w:r>
      <w:r w:rsidR="00FF4DB0">
        <w:rPr>
          <w:rFonts w:ascii="Times New Roman" w:hAnsi="Times New Roman"/>
          <w:iCs/>
        </w:rPr>
        <w:t>2024</w:t>
      </w:r>
      <w:r w:rsidR="000A659F" w:rsidRPr="00F258B5">
        <w:rPr>
          <w:rFonts w:ascii="Times New Roman" w:hAnsi="Times New Roman"/>
          <w:iCs/>
        </w:rPr>
        <w:t>,</w:t>
      </w:r>
      <w:r w:rsidR="000A659F" w:rsidRPr="00F258B5">
        <w:rPr>
          <w:rFonts w:ascii="Times New Roman" w:hAnsi="Times New Roman"/>
        </w:rPr>
        <w:t xml:space="preserve"> </w:t>
      </w:r>
      <w:r w:rsidR="000A659F">
        <w:rPr>
          <w:rFonts w:ascii="Times New Roman" w:hAnsi="Times New Roman"/>
        </w:rPr>
        <w:t>Teacher Pipeline Initiative Grant Manager</w:t>
      </w:r>
      <w:r w:rsidR="000A659F" w:rsidRPr="00F258B5">
        <w:rPr>
          <w:rFonts w:ascii="Times New Roman" w:hAnsi="Times New Roman"/>
          <w:b/>
          <w:bCs/>
        </w:rPr>
        <w:t xml:space="preserve"> </w:t>
      </w:r>
    </w:p>
    <w:p w14:paraId="385427CE" w14:textId="3FB63B97" w:rsidR="000A659F" w:rsidRDefault="000A659F" w:rsidP="000A659F">
      <w:pPr>
        <w:pStyle w:val="ListParagraph"/>
        <w:rPr>
          <w:rFonts w:ascii="Times New Roman" w:hAnsi="Times New Roman"/>
          <w:bCs/>
          <w:iCs/>
        </w:rPr>
      </w:pPr>
      <w:r>
        <w:rPr>
          <w:rFonts w:ascii="Times New Roman" w:hAnsi="Times New Roman"/>
          <w:bCs/>
          <w:iCs/>
        </w:rPr>
        <w:t>New Mexico State University</w:t>
      </w:r>
    </w:p>
    <w:p w14:paraId="78E0DE25" w14:textId="77777777" w:rsidR="000A659F" w:rsidRPr="000A659F" w:rsidRDefault="000A659F" w:rsidP="000A659F">
      <w:pPr>
        <w:pStyle w:val="ListParagraph"/>
        <w:rPr>
          <w:rFonts w:ascii="Times New Roman" w:hAnsi="Times New Roman"/>
          <w:iCs/>
          <w:color w:val="222222"/>
          <w:shd w:val="clear" w:color="auto" w:fill="FFFFFF"/>
        </w:rPr>
      </w:pPr>
    </w:p>
    <w:p w14:paraId="380CACA9" w14:textId="58AB226A" w:rsidR="006D45B2" w:rsidRPr="004348B3" w:rsidRDefault="00ED0484" w:rsidP="003C14D3">
      <w:pPr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  <w:b/>
          <w:caps/>
        </w:rPr>
        <w:lastRenderedPageBreak/>
        <w:t xml:space="preserve">K-12 </w:t>
      </w:r>
      <w:r w:rsidR="002E3B3D" w:rsidRPr="004348B3">
        <w:rPr>
          <w:rFonts w:ascii="Times New Roman" w:hAnsi="Times New Roman" w:cs="Times New Roman"/>
          <w:b/>
          <w:caps/>
        </w:rPr>
        <w:t>PROFESSIONAL EXPERIENCE</w:t>
      </w:r>
    </w:p>
    <w:p w14:paraId="32E24324" w14:textId="3E919B6C" w:rsidR="00F258B5" w:rsidRPr="00F258B5" w:rsidRDefault="00F258B5" w:rsidP="00F258B5">
      <w:pPr>
        <w:spacing w:before="120"/>
        <w:rPr>
          <w:rFonts w:ascii="Times New Roman" w:hAnsi="Times New Roman"/>
          <w:i/>
        </w:rPr>
      </w:pPr>
      <w:r w:rsidRPr="00F258B5">
        <w:rPr>
          <w:rFonts w:ascii="Times New Roman" w:hAnsi="Times New Roman"/>
          <w:iCs/>
        </w:rPr>
        <w:t>20</w:t>
      </w:r>
      <w:r w:rsidR="000A659F">
        <w:rPr>
          <w:rFonts w:ascii="Times New Roman" w:hAnsi="Times New Roman"/>
          <w:iCs/>
        </w:rPr>
        <w:t>19</w:t>
      </w:r>
      <w:r w:rsidRPr="00F258B5">
        <w:rPr>
          <w:rFonts w:ascii="Times New Roman" w:hAnsi="Times New Roman"/>
          <w:iCs/>
        </w:rPr>
        <w:t>–</w:t>
      </w:r>
      <w:r w:rsidR="000A659F">
        <w:rPr>
          <w:rFonts w:ascii="Times New Roman" w:hAnsi="Times New Roman"/>
          <w:iCs/>
        </w:rPr>
        <w:t>2022</w:t>
      </w:r>
      <w:r w:rsidRPr="00F258B5">
        <w:rPr>
          <w:rFonts w:ascii="Times New Roman" w:hAnsi="Times New Roman"/>
          <w:iCs/>
        </w:rPr>
        <w:t>,</w:t>
      </w:r>
      <w:r w:rsidRPr="00F258B5">
        <w:rPr>
          <w:rFonts w:ascii="Times New Roman" w:hAnsi="Times New Roman"/>
        </w:rPr>
        <w:t xml:space="preserve"> Dual Language Teacher</w:t>
      </w:r>
      <w:r w:rsidRPr="00F258B5">
        <w:rPr>
          <w:rFonts w:ascii="Times New Roman" w:hAnsi="Times New Roman"/>
          <w:b/>
          <w:bCs/>
        </w:rPr>
        <w:t xml:space="preserve"> </w:t>
      </w:r>
    </w:p>
    <w:p w14:paraId="13764C03" w14:textId="188C1CA4" w:rsidR="005C30C4" w:rsidRPr="00FF4DB0" w:rsidRDefault="00C830D9" w:rsidP="00FF4DB0">
      <w:pPr>
        <w:pStyle w:val="ListParagraph"/>
        <w:rPr>
          <w:rFonts w:ascii="Times New Roman" w:hAnsi="Times New Roman"/>
          <w:iCs/>
          <w:color w:val="222222"/>
          <w:shd w:val="clear" w:color="auto" w:fill="FFFFFF"/>
        </w:rPr>
      </w:pPr>
      <w:r>
        <w:rPr>
          <w:rFonts w:ascii="Times New Roman" w:hAnsi="Times New Roman"/>
          <w:bCs/>
          <w:iCs/>
        </w:rPr>
        <w:t>Canutillo Elementary School</w:t>
      </w:r>
      <w:r w:rsidR="00F258B5" w:rsidRPr="00F258B5">
        <w:rPr>
          <w:rFonts w:ascii="Times New Roman" w:hAnsi="Times New Roman"/>
          <w:bCs/>
          <w:iCs/>
        </w:rPr>
        <w:t>,</w:t>
      </w:r>
      <w:r w:rsidR="00F258B5" w:rsidRPr="00F258B5">
        <w:rPr>
          <w:rFonts w:ascii="Times New Roman" w:hAnsi="Times New Roman"/>
          <w:iCs/>
        </w:rPr>
        <w:t xml:space="preserve"> </w:t>
      </w:r>
      <w:r w:rsidR="00F258B5">
        <w:rPr>
          <w:rFonts w:ascii="Times New Roman" w:hAnsi="Times New Roman"/>
          <w:iCs/>
          <w:color w:val="222222"/>
          <w:shd w:val="clear" w:color="auto" w:fill="FFFFFF"/>
        </w:rPr>
        <w:t>Canutillo</w:t>
      </w:r>
      <w:r w:rsidR="00F258B5" w:rsidRPr="00F258B5">
        <w:rPr>
          <w:rFonts w:ascii="Times New Roman" w:hAnsi="Times New Roman"/>
          <w:iCs/>
          <w:color w:val="222222"/>
          <w:shd w:val="clear" w:color="auto" w:fill="FFFFFF"/>
        </w:rPr>
        <w:t xml:space="preserve"> Public Schools</w:t>
      </w:r>
    </w:p>
    <w:p w14:paraId="3C667753" w14:textId="00A6F985" w:rsidR="006D45B2" w:rsidRPr="004348B3" w:rsidRDefault="00230381" w:rsidP="00F27034">
      <w:pPr>
        <w:spacing w:before="120"/>
        <w:rPr>
          <w:rFonts w:ascii="Times New Roman" w:hAnsi="Times New Roman" w:cs="Times New Roman"/>
          <w:i/>
        </w:rPr>
      </w:pPr>
      <w:r w:rsidRPr="00230381">
        <w:rPr>
          <w:rFonts w:ascii="Times New Roman" w:hAnsi="Times New Roman" w:cs="Times New Roman"/>
          <w:iCs/>
        </w:rPr>
        <w:t>20</w:t>
      </w:r>
      <w:r w:rsidR="00F258B5">
        <w:rPr>
          <w:rFonts w:ascii="Times New Roman" w:hAnsi="Times New Roman" w:cs="Times New Roman"/>
          <w:iCs/>
        </w:rPr>
        <w:t>09</w:t>
      </w:r>
      <w:r>
        <w:rPr>
          <w:rFonts w:ascii="Times New Roman" w:hAnsi="Times New Roman" w:cs="Times New Roman"/>
          <w:iCs/>
        </w:rPr>
        <w:t>–</w:t>
      </w:r>
      <w:r w:rsidR="00F258B5">
        <w:rPr>
          <w:rFonts w:ascii="Times New Roman" w:hAnsi="Times New Roman" w:cs="Times New Roman"/>
          <w:iCs/>
        </w:rPr>
        <w:t>2019</w:t>
      </w:r>
      <w:r w:rsidR="00F27034">
        <w:rPr>
          <w:rFonts w:ascii="Times New Roman" w:hAnsi="Times New Roman" w:cs="Times New Roman"/>
          <w:iCs/>
        </w:rPr>
        <w:t>,</w:t>
      </w:r>
      <w:r w:rsidR="006D45B2" w:rsidRPr="00F27034">
        <w:rPr>
          <w:rFonts w:ascii="Times New Roman" w:hAnsi="Times New Roman" w:cs="Times New Roman"/>
        </w:rPr>
        <w:t xml:space="preserve"> </w:t>
      </w:r>
      <w:r w:rsidRPr="00F27034">
        <w:rPr>
          <w:rFonts w:ascii="Times New Roman" w:hAnsi="Times New Roman" w:cs="Times New Roman"/>
        </w:rPr>
        <w:t xml:space="preserve">Dual Language </w:t>
      </w:r>
      <w:r w:rsidR="006D45B2" w:rsidRPr="00F27034">
        <w:rPr>
          <w:rFonts w:ascii="Times New Roman" w:hAnsi="Times New Roman" w:cs="Times New Roman"/>
        </w:rPr>
        <w:t>Teacher</w:t>
      </w:r>
      <w:r w:rsidR="006D45B2" w:rsidRPr="004348B3">
        <w:rPr>
          <w:rFonts w:ascii="Times New Roman" w:hAnsi="Times New Roman" w:cs="Times New Roman"/>
          <w:b/>
          <w:bCs/>
        </w:rPr>
        <w:t xml:space="preserve"> </w:t>
      </w:r>
    </w:p>
    <w:p w14:paraId="6049168A" w14:textId="70012A50" w:rsidR="006D45B2" w:rsidRDefault="00F258B5" w:rsidP="00F258B5">
      <w:pPr>
        <w:ind w:firstLine="720"/>
        <w:rPr>
          <w:rFonts w:ascii="Times New Roman" w:hAnsi="Times New Roman" w:cs="Times New Roman"/>
          <w:iCs/>
          <w:color w:val="222222"/>
          <w:shd w:val="clear" w:color="auto" w:fill="FFFFFF"/>
        </w:rPr>
      </w:pPr>
      <w:r>
        <w:rPr>
          <w:rFonts w:ascii="Times New Roman" w:hAnsi="Times New Roman" w:cs="Times New Roman"/>
          <w:bCs/>
          <w:iCs/>
        </w:rPr>
        <w:t>Columbia</w:t>
      </w:r>
      <w:r w:rsidR="006D45B2" w:rsidRPr="00230381">
        <w:rPr>
          <w:rFonts w:ascii="Times New Roman" w:hAnsi="Times New Roman" w:cs="Times New Roman"/>
          <w:bCs/>
          <w:iCs/>
        </w:rPr>
        <w:t xml:space="preserve"> Elementary,</w:t>
      </w:r>
      <w:r w:rsidR="006D45B2" w:rsidRPr="00230381">
        <w:rPr>
          <w:rFonts w:ascii="Times New Roman" w:hAnsi="Times New Roman" w:cs="Times New Roman"/>
          <w:iCs/>
        </w:rPr>
        <w:t xml:space="preserve"> </w:t>
      </w:r>
      <w:r w:rsidR="00230381" w:rsidRPr="00230381">
        <w:rPr>
          <w:rFonts w:ascii="Times New Roman" w:hAnsi="Times New Roman" w:cs="Times New Roman"/>
          <w:iCs/>
          <w:color w:val="222222"/>
          <w:shd w:val="clear" w:color="auto" w:fill="FFFFFF"/>
        </w:rPr>
        <w:t>Las Cruces Public Schools</w:t>
      </w:r>
    </w:p>
    <w:p w14:paraId="1BC20FF9" w14:textId="77777777" w:rsidR="00230381" w:rsidRPr="00230381" w:rsidRDefault="00230381" w:rsidP="00230381">
      <w:pPr>
        <w:ind w:left="2160"/>
        <w:rPr>
          <w:rFonts w:ascii="Times New Roman" w:hAnsi="Times New Roman" w:cs="Times New Roman"/>
          <w:iCs/>
          <w:color w:val="222222"/>
          <w:shd w:val="clear" w:color="auto" w:fill="FFFFFF"/>
        </w:rPr>
      </w:pPr>
    </w:p>
    <w:p w14:paraId="06DFDD21" w14:textId="5B22ABE4" w:rsidR="009E48C4" w:rsidRDefault="00755C6A" w:rsidP="44B9F5F9">
      <w:pPr>
        <w:rPr>
          <w:rFonts w:ascii="Times New Roman" w:hAnsi="Times New Roman" w:cs="Times New Roman"/>
          <w:b/>
          <w:bCs/>
          <w:u w:val="single"/>
        </w:rPr>
      </w:pPr>
      <w:r w:rsidRPr="00755C6A">
        <w:rPr>
          <w:rFonts w:ascii="Times New Roman" w:hAnsi="Times New Roman" w:cs="Times New Roman"/>
          <w:b/>
          <w:bCs/>
          <w:u w:val="single"/>
        </w:rPr>
        <w:t>PUBLICATIONS</w:t>
      </w:r>
    </w:p>
    <w:p w14:paraId="6DDD39FC" w14:textId="77777777" w:rsidR="008B6D8E" w:rsidRDefault="008B6D8E" w:rsidP="44B9F5F9">
      <w:pPr>
        <w:rPr>
          <w:rFonts w:ascii="Times New Roman" w:hAnsi="Times New Roman" w:cs="Times New Roman"/>
          <w:b/>
          <w:bCs/>
          <w:u w:val="single"/>
        </w:rPr>
      </w:pPr>
    </w:p>
    <w:p w14:paraId="05B87E74" w14:textId="51B34D1A" w:rsidR="00755C6A" w:rsidRDefault="008B6D8E" w:rsidP="44B9F5F9">
      <w:pPr>
        <w:rPr>
          <w:rFonts w:ascii="Times New Roman" w:hAnsi="Times New Roman" w:cs="Times New Roman"/>
          <w:b/>
          <w:bCs/>
        </w:rPr>
      </w:pPr>
      <w:r w:rsidRPr="008B6D8E">
        <w:rPr>
          <w:rFonts w:ascii="Times New Roman" w:hAnsi="Times New Roman" w:cs="Times New Roman"/>
          <w:b/>
          <w:bCs/>
        </w:rPr>
        <w:t>Peer-Reviewed Journal Articles</w:t>
      </w:r>
    </w:p>
    <w:p w14:paraId="468D20DB" w14:textId="77777777" w:rsidR="008B6D8E" w:rsidRPr="008B6D8E" w:rsidRDefault="008B6D8E" w:rsidP="44B9F5F9">
      <w:pPr>
        <w:rPr>
          <w:rFonts w:ascii="Times New Roman" w:hAnsi="Times New Roman" w:cs="Times New Roman"/>
          <w:b/>
          <w:bCs/>
        </w:rPr>
      </w:pPr>
    </w:p>
    <w:p w14:paraId="20C091B2" w14:textId="3940E5AF" w:rsidR="00755C6A" w:rsidRDefault="00755C6A" w:rsidP="44B9F5F9">
      <w:pPr>
        <w:rPr>
          <w:rFonts w:ascii="Times New Roman" w:hAnsi="Times New Roman" w:cs="Times New Roman"/>
        </w:rPr>
      </w:pPr>
      <w:r w:rsidRPr="00755C6A">
        <w:rPr>
          <w:rFonts w:ascii="Times New Roman" w:hAnsi="Times New Roman" w:cs="Times New Roman"/>
        </w:rPr>
        <w:t>Cárdenas, A. (</w:t>
      </w:r>
      <w:r w:rsidR="008B6D8E">
        <w:rPr>
          <w:rFonts w:ascii="Times New Roman" w:hAnsi="Times New Roman" w:cs="Times New Roman"/>
        </w:rPr>
        <w:t>accepted</w:t>
      </w:r>
      <w:r w:rsidRPr="00755C6A">
        <w:rPr>
          <w:rFonts w:ascii="Times New Roman" w:hAnsi="Times New Roman" w:cs="Times New Roman"/>
        </w:rPr>
        <w:t xml:space="preserve">). Las </w:t>
      </w:r>
      <w:proofErr w:type="spellStart"/>
      <w:r w:rsidRPr="00755C6A">
        <w:rPr>
          <w:rFonts w:ascii="Times New Roman" w:hAnsi="Times New Roman" w:cs="Times New Roman"/>
        </w:rPr>
        <w:t>joyas</w:t>
      </w:r>
      <w:proofErr w:type="spellEnd"/>
      <w:r w:rsidRPr="00755C6A">
        <w:rPr>
          <w:rFonts w:ascii="Times New Roman" w:hAnsi="Times New Roman" w:cs="Times New Roman"/>
        </w:rPr>
        <w:t xml:space="preserve"> de mi padre: Welding my father’s </w:t>
      </w:r>
      <w:proofErr w:type="spellStart"/>
      <w:r w:rsidRPr="00755C6A">
        <w:rPr>
          <w:rFonts w:ascii="Times New Roman" w:hAnsi="Times New Roman" w:cs="Times New Roman"/>
        </w:rPr>
        <w:t>conocimiento</w:t>
      </w:r>
      <w:proofErr w:type="spellEnd"/>
      <w:r w:rsidRPr="00755C6A">
        <w:rPr>
          <w:rFonts w:ascii="Times New Roman" w:hAnsi="Times New Roman" w:cs="Times New Roman"/>
        </w:rPr>
        <w:t xml:space="preserve">. </w:t>
      </w:r>
      <w:r w:rsidRPr="00755C6A">
        <w:rPr>
          <w:rStyle w:val="Emphasis"/>
          <w:rFonts w:ascii="Times New Roman" w:hAnsi="Times New Roman" w:cs="Times New Roman"/>
        </w:rPr>
        <w:t>Storytelling, Self, Society: An Interdisciplinary Journal of Storytelling Studies, 20</w:t>
      </w:r>
      <w:r w:rsidRPr="00755C6A">
        <w:rPr>
          <w:rFonts w:ascii="Times New Roman" w:hAnsi="Times New Roman" w:cs="Times New Roman"/>
        </w:rPr>
        <w:t xml:space="preserve">(1–2). Special issue: </w:t>
      </w:r>
      <w:r w:rsidRPr="00755C6A">
        <w:rPr>
          <w:rStyle w:val="Emphasis"/>
          <w:rFonts w:ascii="Times New Roman" w:hAnsi="Times New Roman" w:cs="Times New Roman"/>
        </w:rPr>
        <w:t>Testimonio Exemplars in Academia: The Theory, the Method, the Pedagogy and the Call for Epistemic Justice</w:t>
      </w:r>
      <w:r w:rsidRPr="00755C6A">
        <w:rPr>
          <w:rFonts w:ascii="Times New Roman" w:hAnsi="Times New Roman" w:cs="Times New Roman"/>
        </w:rPr>
        <w:t>.</w:t>
      </w:r>
    </w:p>
    <w:p w14:paraId="6F43ABEF" w14:textId="77777777" w:rsidR="008B6D8E" w:rsidRPr="008B6D8E" w:rsidRDefault="008B6D8E" w:rsidP="008B6D8E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B6D8E">
        <w:rPr>
          <w:rFonts w:ascii="Times New Roman" w:eastAsia="Times New Roman" w:hAnsi="Times New Roman" w:cs="Times New Roman"/>
        </w:rPr>
        <w:t xml:space="preserve">Thomas, R. K., Cárdenas, A., Arguilez, L., Alderete, V., Holloway, V., Walls, A., &amp; Grays, O. (accepted). </w:t>
      </w:r>
      <w:proofErr w:type="spellStart"/>
      <w:r w:rsidRPr="008B6D8E">
        <w:rPr>
          <w:rFonts w:ascii="Times New Roman" w:eastAsia="Times New Roman" w:hAnsi="Times New Roman" w:cs="Times New Roman"/>
        </w:rPr>
        <w:t>Curricularizing</w:t>
      </w:r>
      <w:proofErr w:type="spellEnd"/>
      <w:r w:rsidRPr="008B6D8E">
        <w:rPr>
          <w:rFonts w:ascii="Times New Roman" w:eastAsia="Times New Roman" w:hAnsi="Times New Roman" w:cs="Times New Roman"/>
        </w:rPr>
        <w:t xml:space="preserve"> creosote: CBPAR to develop environmentally sustaining curriculum for zero- to three-year-olds. </w:t>
      </w:r>
      <w:r w:rsidRPr="008B6D8E">
        <w:rPr>
          <w:rFonts w:ascii="Times New Roman" w:eastAsia="Times New Roman" w:hAnsi="Times New Roman" w:cs="Times New Roman"/>
          <w:i/>
          <w:iCs/>
        </w:rPr>
        <w:t>Journal of Childhood Education and Society</w:t>
      </w:r>
      <w:r w:rsidRPr="008B6D8E">
        <w:rPr>
          <w:rFonts w:ascii="Times New Roman" w:eastAsia="Times New Roman" w:hAnsi="Times New Roman" w:cs="Times New Roman"/>
        </w:rPr>
        <w:t>.</w:t>
      </w:r>
    </w:p>
    <w:p w14:paraId="1227ED1C" w14:textId="77777777" w:rsidR="008B6D8E" w:rsidRPr="008B6D8E" w:rsidRDefault="008B6D8E" w:rsidP="008B6D8E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B6D8E">
        <w:rPr>
          <w:rFonts w:ascii="Times New Roman" w:eastAsia="Times New Roman" w:hAnsi="Times New Roman" w:cs="Times New Roman"/>
        </w:rPr>
        <w:t xml:space="preserve">Thomas, R. K., Cárdenas, A., Holloway, V., Grays, O., Gonzalez, A., Wisniewski, A., Walls, A., Lucero, L., O’Brien, D., &amp; </w:t>
      </w:r>
      <w:proofErr w:type="spellStart"/>
      <w:r w:rsidRPr="008B6D8E">
        <w:rPr>
          <w:rFonts w:ascii="Times New Roman" w:eastAsia="Times New Roman" w:hAnsi="Times New Roman" w:cs="Times New Roman"/>
        </w:rPr>
        <w:t>Cichuniec</w:t>
      </w:r>
      <w:proofErr w:type="spellEnd"/>
      <w:r w:rsidRPr="008B6D8E">
        <w:rPr>
          <w:rFonts w:ascii="Times New Roman" w:eastAsia="Times New Roman" w:hAnsi="Times New Roman" w:cs="Times New Roman"/>
        </w:rPr>
        <w:t xml:space="preserve">, C. (accepted). Trust, play, and place: How early childhood education values shape collaborative research in the U.S. Southwest. </w:t>
      </w:r>
      <w:r w:rsidRPr="008B6D8E">
        <w:rPr>
          <w:rFonts w:ascii="Times New Roman" w:eastAsia="Times New Roman" w:hAnsi="Times New Roman" w:cs="Times New Roman"/>
          <w:i/>
          <w:iCs/>
        </w:rPr>
        <w:t>Global Education Review</w:t>
      </w:r>
      <w:r w:rsidRPr="008B6D8E">
        <w:rPr>
          <w:rFonts w:ascii="Times New Roman" w:eastAsia="Times New Roman" w:hAnsi="Times New Roman" w:cs="Times New Roman"/>
        </w:rPr>
        <w:t>.</w:t>
      </w:r>
    </w:p>
    <w:p w14:paraId="43089929" w14:textId="22130D87" w:rsidR="008B6D8E" w:rsidRPr="008B6D8E" w:rsidRDefault="008B6D8E" w:rsidP="008B6D8E">
      <w:pPr>
        <w:pStyle w:val="NormalWeb"/>
        <w:rPr>
          <w:b/>
          <w:bCs/>
        </w:rPr>
      </w:pPr>
      <w:r w:rsidRPr="008B6D8E">
        <w:rPr>
          <w:b/>
          <w:bCs/>
        </w:rPr>
        <w:t>Book Chapters</w:t>
      </w:r>
    </w:p>
    <w:p w14:paraId="4AB0D915" w14:textId="77777777" w:rsidR="008B6D8E" w:rsidRPr="008B6D8E" w:rsidRDefault="008B6D8E" w:rsidP="008B6D8E">
      <w:pPr>
        <w:pStyle w:val="NormalWeb"/>
        <w:rPr>
          <w:b/>
          <w:bCs/>
          <w:u w:val="single"/>
        </w:rPr>
      </w:pPr>
    </w:p>
    <w:p w14:paraId="1DAC1348" w14:textId="7956F405" w:rsidR="008B6D8E" w:rsidRDefault="008B6D8E" w:rsidP="008B6D8E">
      <w:pPr>
        <w:pStyle w:val="NormalWeb"/>
      </w:pPr>
      <w:r>
        <w:t xml:space="preserve">Thomas, R. K., Holloway, V., Belen, A., Wisniewski, A., Grays, O., Cárdenas, A., &amp; Lucero, L. (accepted). From land to learning: Reclaiming local materials for culturally sustaining infant and toddler education. In </w:t>
      </w:r>
      <w:r>
        <w:rPr>
          <w:rStyle w:val="Emphasis"/>
        </w:rPr>
        <w:t>Culturally sustaining early literacy pedagogies: Dynamic stories and practices from PK–6 school communities</w:t>
      </w:r>
      <w:r>
        <w:t>. Routledge.</w:t>
      </w:r>
    </w:p>
    <w:p w14:paraId="471B934F" w14:textId="77777777" w:rsidR="00FE4BBC" w:rsidRDefault="00FE4BBC" w:rsidP="008B6D8E">
      <w:pPr>
        <w:pStyle w:val="NormalWeb"/>
      </w:pPr>
    </w:p>
    <w:p w14:paraId="430B6EF3" w14:textId="0271864F" w:rsidR="00FE4BBC" w:rsidRPr="00FE4BBC" w:rsidRDefault="00FE4BBC" w:rsidP="008B6D8E">
      <w:pPr>
        <w:pStyle w:val="NormalWeb"/>
      </w:pPr>
      <w:r w:rsidRPr="00FE4BBC">
        <w:rPr>
          <w:color w:val="000000"/>
        </w:rPr>
        <w:t>Johnson, S. I., Romero, M. A., Cardenas, A.,</w:t>
      </w:r>
      <w:r w:rsidRPr="00FE4BBC">
        <w:rPr>
          <w:rStyle w:val="apple-converted-space"/>
          <w:color w:val="000000"/>
        </w:rPr>
        <w:t> </w:t>
      </w:r>
      <w:r w:rsidRPr="00FE4BBC">
        <w:rPr>
          <w:rStyle w:val="outlook-search-highlight"/>
          <w:color w:val="000000"/>
        </w:rPr>
        <w:t>Fahrenbruck</w:t>
      </w:r>
      <w:r w:rsidRPr="00FE4BBC">
        <w:rPr>
          <w:color w:val="000000"/>
        </w:rPr>
        <w:t xml:space="preserve">, M. L., &amp; Wortham, A. C. (accepted). Using intentionality to move beyond arts and crafts to criticality and creativity. In Z. Tian &amp; S. </w:t>
      </w:r>
      <w:proofErr w:type="spellStart"/>
      <w:r w:rsidRPr="00FE4BBC">
        <w:rPr>
          <w:color w:val="000000"/>
        </w:rPr>
        <w:t>Rajentram</w:t>
      </w:r>
      <w:proofErr w:type="spellEnd"/>
      <w:r w:rsidRPr="00FE4BBC">
        <w:rPr>
          <w:color w:val="000000"/>
        </w:rPr>
        <w:t xml:space="preserve"> (Eds.),</w:t>
      </w:r>
      <w:r w:rsidRPr="00FE4BBC">
        <w:rPr>
          <w:rStyle w:val="apple-converted-space"/>
          <w:color w:val="000000"/>
        </w:rPr>
        <w:t> </w:t>
      </w:r>
      <w:r w:rsidRPr="00FE4BBC">
        <w:rPr>
          <w:i/>
          <w:iCs/>
          <w:color w:val="000000"/>
        </w:rPr>
        <w:t>Translanguaging and the arts: Expanding possibilities for language learning and teaching</w:t>
      </w:r>
      <w:r w:rsidRPr="00FE4BBC">
        <w:rPr>
          <w:color w:val="000000"/>
        </w:rPr>
        <w:t>. Wiley-Blackwell.</w:t>
      </w:r>
    </w:p>
    <w:p w14:paraId="69A52DF3" w14:textId="77777777" w:rsidR="00755C6A" w:rsidRDefault="00755C6A" w:rsidP="3DD415AB">
      <w:pPr>
        <w:rPr>
          <w:rFonts w:ascii="Times New Roman" w:hAnsi="Times New Roman"/>
          <w:b/>
          <w:bCs/>
          <w:u w:val="single"/>
        </w:rPr>
      </w:pPr>
    </w:p>
    <w:p w14:paraId="6E86D6DE" w14:textId="09B82B04" w:rsidR="00D910C6" w:rsidRDefault="00D910C6" w:rsidP="3DD415AB">
      <w:pPr>
        <w:rPr>
          <w:rFonts w:ascii="Times New Roman" w:hAnsi="Times New Roman"/>
          <w:b/>
          <w:bCs/>
          <w:u w:val="single"/>
        </w:rPr>
      </w:pPr>
      <w:r w:rsidRPr="3DD415AB">
        <w:rPr>
          <w:rFonts w:ascii="Times New Roman" w:hAnsi="Times New Roman"/>
          <w:b/>
          <w:bCs/>
          <w:u w:val="single"/>
        </w:rPr>
        <w:t>CONFERENCE</w:t>
      </w:r>
      <w:r w:rsidR="00755C6A">
        <w:rPr>
          <w:rFonts w:ascii="Times New Roman" w:hAnsi="Times New Roman"/>
          <w:b/>
          <w:bCs/>
          <w:u w:val="single"/>
        </w:rPr>
        <w:t xml:space="preserve"> PRESENTATIONS</w:t>
      </w:r>
    </w:p>
    <w:p w14:paraId="66179653" w14:textId="77777777" w:rsidR="00C830D9" w:rsidRDefault="00C830D9" w:rsidP="00C830D9">
      <w:pPr>
        <w:rPr>
          <w:rFonts w:ascii="Roboto" w:eastAsia="Times New Roman" w:hAnsi="Roboto" w:cs="Times New Roman"/>
          <w:b/>
          <w:bCs/>
          <w:color w:val="5F6368"/>
          <w:sz w:val="21"/>
          <w:szCs w:val="21"/>
          <w:shd w:val="clear" w:color="auto" w:fill="FFFFFF"/>
        </w:rPr>
      </w:pPr>
    </w:p>
    <w:p w14:paraId="2AD6B786" w14:textId="1A4B98EC" w:rsidR="00FE4BBC" w:rsidRPr="00FE4BBC" w:rsidRDefault="00FE4BBC" w:rsidP="00493D2B">
      <w:pPr>
        <w:spacing w:before="240" w:after="240"/>
        <w:ind w:left="720" w:hanging="720"/>
        <w:rPr>
          <w:rStyle w:val="Strong"/>
          <w:rFonts w:ascii="Times New Roman" w:hAnsi="Times New Roman" w:cs="Times New Roman"/>
          <w:b w:val="0"/>
          <w:bCs w:val="0"/>
        </w:rPr>
      </w:pPr>
      <w:r w:rsidRPr="00FE4BBC">
        <w:rPr>
          <w:rStyle w:val="outlook-search-highlight"/>
          <w:rFonts w:ascii="Times New Roman" w:hAnsi="Times New Roman" w:cs="Times New Roman"/>
          <w:color w:val="000000"/>
        </w:rPr>
        <w:t>Thomas</w:t>
      </w:r>
      <w:r w:rsidRPr="00FE4BBC">
        <w:rPr>
          <w:rFonts w:ascii="Times New Roman" w:hAnsi="Times New Roman" w:cs="Times New Roman"/>
          <w:color w:val="000000"/>
        </w:rPr>
        <w:t>, R.K., Cardenas, A., Staton, V., &amp; Alderete, C. (2026, November).</w:t>
      </w:r>
      <w:r w:rsidRPr="00FE4BBC">
        <w:rPr>
          <w:rStyle w:val="apple-converted-space"/>
          <w:rFonts w:ascii="Times New Roman" w:hAnsi="Times New Roman" w:cs="Times New Roman"/>
          <w:color w:val="000000"/>
        </w:rPr>
        <w:t> </w:t>
      </w:r>
      <w:r w:rsidRPr="00FE4BBC">
        <w:rPr>
          <w:rFonts w:ascii="Times New Roman" w:hAnsi="Times New Roman" w:cs="Times New Roman"/>
          <w:i/>
          <w:iCs/>
          <w:color w:val="000000"/>
        </w:rPr>
        <w:t>Community-based participatory action research as social transformation.</w:t>
      </w:r>
      <w:r w:rsidRPr="00FE4BBC">
        <w:rPr>
          <w:rStyle w:val="apple-converted-space"/>
          <w:rFonts w:ascii="Times New Roman" w:hAnsi="Times New Roman" w:cs="Times New Roman"/>
          <w:color w:val="000000"/>
        </w:rPr>
        <w:t> </w:t>
      </w:r>
      <w:r w:rsidRPr="00FE4BBC">
        <w:rPr>
          <w:rFonts w:ascii="Times New Roman" w:hAnsi="Times New Roman" w:cs="Times New Roman"/>
          <w:color w:val="000000"/>
        </w:rPr>
        <w:t>NMSU College of Health Education and Social Transformation, Las Cruces, New Mexico.</w:t>
      </w:r>
    </w:p>
    <w:p w14:paraId="2E6D08D5" w14:textId="1FDAE02C" w:rsidR="00893892" w:rsidRPr="00E0014B" w:rsidRDefault="00893892" w:rsidP="00493D2B">
      <w:pPr>
        <w:spacing w:before="240" w:after="240"/>
        <w:ind w:left="720" w:hanging="720"/>
        <w:rPr>
          <w:rFonts w:ascii="Times New Roman" w:hAnsi="Times New Roman" w:cs="Times New Roman"/>
        </w:rPr>
      </w:pPr>
      <w:r w:rsidRPr="00E0014B">
        <w:rPr>
          <w:rStyle w:val="Strong"/>
          <w:rFonts w:ascii="Times New Roman" w:hAnsi="Times New Roman" w:cs="Times New Roman"/>
          <w:b w:val="0"/>
          <w:bCs w:val="0"/>
        </w:rPr>
        <w:t>Cardenas, A.</w:t>
      </w:r>
      <w:r w:rsidRPr="00E0014B">
        <w:rPr>
          <w:rFonts w:ascii="Times New Roman" w:hAnsi="Times New Roman" w:cs="Times New Roman"/>
        </w:rPr>
        <w:t xml:space="preserve"> (2026, April). </w:t>
      </w:r>
      <w:r w:rsidRPr="00E0014B">
        <w:rPr>
          <w:rStyle w:val="Emphasis"/>
          <w:rFonts w:ascii="Times New Roman" w:hAnsi="Times New Roman" w:cs="Times New Roman"/>
        </w:rPr>
        <w:t>My Father’s Hands: Participatory Visual Methodologies and Intergenerational Knowledge-Making through Digital Testimonio.</w:t>
      </w:r>
      <w:r w:rsidRPr="00E0014B">
        <w:rPr>
          <w:rFonts w:ascii="Times New Roman" w:hAnsi="Times New Roman" w:cs="Times New Roman"/>
        </w:rPr>
        <w:t xml:space="preserve"> </w:t>
      </w:r>
      <w:r w:rsidRPr="00E0014B">
        <w:rPr>
          <w:rStyle w:val="Strong"/>
          <w:rFonts w:ascii="Times New Roman" w:hAnsi="Times New Roman" w:cs="Times New Roman"/>
          <w:b w:val="0"/>
          <w:bCs w:val="0"/>
        </w:rPr>
        <w:t>Preconference institute presentation</w:t>
      </w:r>
      <w:r w:rsidRPr="00E0014B">
        <w:rPr>
          <w:rFonts w:ascii="Times New Roman" w:hAnsi="Times New Roman" w:cs="Times New Roman"/>
          <w:b/>
          <w:bCs/>
        </w:rPr>
        <w:t xml:space="preserve"> </w:t>
      </w:r>
      <w:r w:rsidRPr="00E0014B">
        <w:rPr>
          <w:rFonts w:ascii="Times New Roman" w:hAnsi="Times New Roman" w:cs="Times New Roman"/>
        </w:rPr>
        <w:t>(Art &amp; Research SIG), American Educational Research Association (AERA) Annual Meeting, Los Angeles, CA.</w:t>
      </w:r>
    </w:p>
    <w:p w14:paraId="1A286DFB" w14:textId="77777777" w:rsidR="00893892" w:rsidRPr="00E0014B" w:rsidRDefault="00893892" w:rsidP="00493D2B">
      <w:pPr>
        <w:spacing w:before="240" w:after="240"/>
        <w:ind w:left="720" w:hanging="720"/>
        <w:rPr>
          <w:rFonts w:ascii="Times New Roman" w:hAnsi="Times New Roman" w:cs="Times New Roman"/>
        </w:rPr>
      </w:pPr>
      <w:r w:rsidRPr="00E0014B">
        <w:rPr>
          <w:rStyle w:val="Strong"/>
          <w:rFonts w:ascii="Times New Roman" w:hAnsi="Times New Roman" w:cs="Times New Roman"/>
          <w:b w:val="0"/>
          <w:bCs w:val="0"/>
        </w:rPr>
        <w:lastRenderedPageBreak/>
        <w:t>Cardenas, A.</w:t>
      </w:r>
      <w:r w:rsidRPr="00E0014B">
        <w:rPr>
          <w:rFonts w:ascii="Times New Roman" w:hAnsi="Times New Roman" w:cs="Times New Roman"/>
        </w:rPr>
        <w:t xml:space="preserve"> (2026, April). </w:t>
      </w:r>
      <w:r w:rsidRPr="00E0014B">
        <w:rPr>
          <w:rStyle w:val="Emphasis"/>
          <w:rFonts w:ascii="Times New Roman" w:hAnsi="Times New Roman" w:cs="Times New Roman"/>
        </w:rPr>
        <w:t>Stories of the Borderland: A Critical Narrative and Arts-Based Study with Heritage Spanish-Speaking Educators.</w:t>
      </w:r>
      <w:r w:rsidRPr="00E0014B">
        <w:rPr>
          <w:rFonts w:ascii="Times New Roman" w:hAnsi="Times New Roman" w:cs="Times New Roman"/>
        </w:rPr>
        <w:t xml:space="preserve"> </w:t>
      </w:r>
      <w:r w:rsidRPr="00E0014B">
        <w:rPr>
          <w:rStyle w:val="Strong"/>
          <w:rFonts w:ascii="Times New Roman" w:hAnsi="Times New Roman" w:cs="Times New Roman"/>
          <w:b w:val="0"/>
          <w:bCs w:val="0"/>
        </w:rPr>
        <w:t>Roundtable presentation</w:t>
      </w:r>
      <w:r w:rsidRPr="00E0014B">
        <w:rPr>
          <w:rFonts w:ascii="Times New Roman" w:hAnsi="Times New Roman" w:cs="Times New Roman"/>
        </w:rPr>
        <w:t xml:space="preserve"> at the American Educational Research Association (AERA) Annual Meeting, Los Angeles, CA.</w:t>
      </w:r>
    </w:p>
    <w:p w14:paraId="591465D4" w14:textId="5F389E94" w:rsidR="00E11796" w:rsidRPr="00E0014B" w:rsidRDefault="00E11796" w:rsidP="00493D2B">
      <w:pPr>
        <w:spacing w:before="240" w:after="240"/>
        <w:ind w:left="720" w:hanging="720"/>
        <w:rPr>
          <w:rFonts w:ascii="Times New Roman" w:hAnsi="Times New Roman" w:cs="Times New Roman"/>
        </w:rPr>
      </w:pPr>
      <w:r w:rsidRPr="00E0014B">
        <w:rPr>
          <w:rStyle w:val="Strong"/>
          <w:rFonts w:ascii="Times New Roman" w:hAnsi="Times New Roman" w:cs="Times New Roman"/>
          <w:b w:val="0"/>
          <w:bCs w:val="0"/>
        </w:rPr>
        <w:t>Cardenas, A.</w:t>
      </w:r>
      <w:r w:rsidRPr="00E0014B">
        <w:rPr>
          <w:rFonts w:ascii="Times New Roman" w:hAnsi="Times New Roman" w:cs="Times New Roman"/>
        </w:rPr>
        <w:t xml:space="preserve"> (202</w:t>
      </w:r>
      <w:r w:rsidR="002F486C" w:rsidRPr="00E0014B">
        <w:rPr>
          <w:rFonts w:ascii="Times New Roman" w:hAnsi="Times New Roman" w:cs="Times New Roman"/>
        </w:rPr>
        <w:t>6</w:t>
      </w:r>
      <w:r w:rsidRPr="00E0014B">
        <w:rPr>
          <w:rFonts w:ascii="Times New Roman" w:hAnsi="Times New Roman" w:cs="Times New Roman"/>
        </w:rPr>
        <w:t xml:space="preserve">, February). </w:t>
      </w:r>
      <w:r w:rsidRPr="00E0014B">
        <w:rPr>
          <w:rStyle w:val="Emphasis"/>
          <w:rFonts w:ascii="Times New Roman" w:hAnsi="Times New Roman" w:cs="Times New Roman"/>
        </w:rPr>
        <w:t>Reclaiming Voice, Reimagining Practice: Arts-Based Inquiry with Heritage Spanish-Speaking Educators.</w:t>
      </w:r>
      <w:r w:rsidRPr="00E0014B">
        <w:rPr>
          <w:rFonts w:ascii="Times New Roman" w:hAnsi="Times New Roman" w:cs="Times New Roman"/>
        </w:rPr>
        <w:t xml:space="preserve"> Presentation at the 55th Annual Conference of the National Association for Bilingual Education (NABE), Chicago, IL</w:t>
      </w:r>
    </w:p>
    <w:p w14:paraId="35611317" w14:textId="796E85E6" w:rsidR="009D1288" w:rsidRPr="00E0014B" w:rsidRDefault="00E11796" w:rsidP="009D1288">
      <w:pPr>
        <w:spacing w:before="240" w:after="240"/>
        <w:ind w:left="720" w:hanging="720"/>
        <w:rPr>
          <w:rFonts w:ascii="Times New Roman" w:hAnsi="Times New Roman" w:cs="Times New Roman"/>
        </w:rPr>
      </w:pPr>
      <w:r w:rsidRPr="00E0014B">
        <w:rPr>
          <w:rStyle w:val="Strong"/>
          <w:rFonts w:ascii="Times New Roman" w:hAnsi="Times New Roman" w:cs="Times New Roman"/>
          <w:b w:val="0"/>
          <w:bCs w:val="0"/>
        </w:rPr>
        <w:t>Cardenas, A.</w:t>
      </w:r>
      <w:r w:rsidRPr="00E0014B">
        <w:rPr>
          <w:rFonts w:ascii="Times New Roman" w:hAnsi="Times New Roman" w:cs="Times New Roman"/>
        </w:rPr>
        <w:t xml:space="preserve"> (2025, October). </w:t>
      </w:r>
      <w:r w:rsidRPr="00E0014B">
        <w:rPr>
          <w:rStyle w:val="Emphasis"/>
          <w:rFonts w:ascii="Times New Roman" w:hAnsi="Times New Roman" w:cs="Times New Roman"/>
        </w:rPr>
        <w:t>Hands Know the Way: Art and Ancestral Passage.</w:t>
      </w:r>
      <w:r w:rsidRPr="00E0014B">
        <w:rPr>
          <w:rFonts w:ascii="Times New Roman" w:hAnsi="Times New Roman" w:cs="Times New Roman"/>
        </w:rPr>
        <w:t xml:space="preserve"> Presentation at the Imagining America Regional Gathering, Las Cruces, NM.</w:t>
      </w:r>
    </w:p>
    <w:p w14:paraId="5D1B40FA" w14:textId="4CD2367B" w:rsidR="00903741" w:rsidRPr="00E0014B" w:rsidRDefault="00903741" w:rsidP="009D1288">
      <w:pPr>
        <w:spacing w:before="240" w:after="240"/>
        <w:ind w:left="720" w:hanging="720"/>
        <w:rPr>
          <w:rFonts w:ascii="Times New Roman" w:hAnsi="Times New Roman" w:cs="Times New Roman"/>
        </w:rPr>
      </w:pPr>
      <w:r w:rsidRPr="00E0014B">
        <w:rPr>
          <w:rStyle w:val="Strong"/>
          <w:rFonts w:ascii="Times New Roman" w:hAnsi="Times New Roman" w:cs="Times New Roman"/>
          <w:b w:val="0"/>
          <w:bCs w:val="0"/>
        </w:rPr>
        <w:t>Cardenas, A.</w:t>
      </w:r>
      <w:r w:rsidRPr="00E0014B">
        <w:rPr>
          <w:rFonts w:ascii="Times New Roman" w:hAnsi="Times New Roman" w:cs="Times New Roman"/>
        </w:rPr>
        <w:t xml:space="preserve"> (2025, October). </w:t>
      </w:r>
      <w:r w:rsidRPr="00E0014B">
        <w:rPr>
          <w:rStyle w:val="Emphasis"/>
          <w:rFonts w:ascii="Times New Roman" w:hAnsi="Times New Roman" w:cs="Times New Roman"/>
        </w:rPr>
        <w:t>Cut, Paste, Resist: Zines for Reflection.</w:t>
      </w:r>
      <w:r w:rsidRPr="00E0014B">
        <w:rPr>
          <w:rFonts w:ascii="Times New Roman" w:hAnsi="Times New Roman" w:cs="Times New Roman"/>
        </w:rPr>
        <w:t xml:space="preserve"> Invited virtual workshop presented for the Art and Research Study Group, New Mexico State University.</w:t>
      </w:r>
    </w:p>
    <w:p w14:paraId="5D80ECEC" w14:textId="298465DC" w:rsidR="009D1288" w:rsidRPr="00E0014B" w:rsidRDefault="002F486C" w:rsidP="002F486C">
      <w:pPr>
        <w:spacing w:before="240" w:after="240"/>
        <w:ind w:left="720" w:hanging="720"/>
        <w:rPr>
          <w:rFonts w:ascii="Times New Roman" w:hAnsi="Times New Roman" w:cs="Times New Roman"/>
        </w:rPr>
      </w:pPr>
      <w:r w:rsidRPr="00E0014B">
        <w:rPr>
          <w:rStyle w:val="Strong"/>
          <w:rFonts w:ascii="Times New Roman" w:hAnsi="Times New Roman" w:cs="Times New Roman"/>
          <w:b w:val="0"/>
          <w:bCs w:val="0"/>
        </w:rPr>
        <w:t>Cardenas, A.</w:t>
      </w:r>
      <w:r w:rsidRPr="00E0014B">
        <w:rPr>
          <w:rFonts w:ascii="Times New Roman" w:hAnsi="Times New Roman" w:cs="Times New Roman"/>
        </w:rPr>
        <w:t xml:space="preserve"> (2025, June). </w:t>
      </w:r>
      <w:r w:rsidRPr="00E0014B">
        <w:rPr>
          <w:rStyle w:val="Emphasis"/>
          <w:rFonts w:ascii="Times New Roman" w:hAnsi="Times New Roman" w:cs="Times New Roman"/>
        </w:rPr>
        <w:t>Borderland Zines: A Personal Archaeology of Language.</w:t>
      </w:r>
      <w:r w:rsidRPr="00E0014B">
        <w:rPr>
          <w:rFonts w:ascii="Times New Roman" w:hAnsi="Times New Roman" w:cs="Times New Roman"/>
        </w:rPr>
        <w:t xml:space="preserve"> Workshop presented at the Translanguaging Institute, Las Cruces, NM.</w:t>
      </w:r>
    </w:p>
    <w:p w14:paraId="4E41C083" w14:textId="65B275B6" w:rsidR="002F486C" w:rsidRPr="00E0014B" w:rsidRDefault="002F486C" w:rsidP="002F486C">
      <w:pPr>
        <w:spacing w:before="240" w:after="240"/>
        <w:ind w:left="720" w:hanging="720"/>
        <w:rPr>
          <w:rFonts w:ascii="Times New Roman" w:hAnsi="Times New Roman" w:cs="Times New Roman"/>
        </w:rPr>
      </w:pPr>
      <w:r w:rsidRPr="00E0014B">
        <w:rPr>
          <w:rStyle w:val="Strong"/>
          <w:rFonts w:ascii="Times New Roman" w:hAnsi="Times New Roman" w:cs="Times New Roman"/>
          <w:b w:val="0"/>
          <w:bCs w:val="0"/>
        </w:rPr>
        <w:t>Cardenas, A.</w:t>
      </w:r>
      <w:r w:rsidRPr="00E0014B">
        <w:rPr>
          <w:rFonts w:ascii="Times New Roman" w:hAnsi="Times New Roman" w:cs="Times New Roman"/>
        </w:rPr>
        <w:t xml:space="preserve"> (2025, April). </w:t>
      </w:r>
      <w:proofErr w:type="spellStart"/>
      <w:r w:rsidRPr="00E0014B">
        <w:rPr>
          <w:rStyle w:val="Emphasis"/>
          <w:rFonts w:ascii="Times New Roman" w:hAnsi="Times New Roman" w:cs="Times New Roman"/>
        </w:rPr>
        <w:t>Siembra</w:t>
      </w:r>
      <w:proofErr w:type="spellEnd"/>
      <w:r w:rsidRPr="00E0014B">
        <w:rPr>
          <w:rStyle w:val="Emphasis"/>
          <w:rFonts w:ascii="Times New Roman" w:hAnsi="Times New Roman" w:cs="Times New Roman"/>
        </w:rPr>
        <w:t xml:space="preserve"> y Cosecha: Research as Seeds for Educational Growth.</w:t>
      </w:r>
      <w:r w:rsidRPr="00E0014B">
        <w:rPr>
          <w:rFonts w:ascii="Times New Roman" w:hAnsi="Times New Roman" w:cs="Times New Roman"/>
        </w:rPr>
        <w:t xml:space="preserve"> Poster presented at the Association of Bilingual Education New Mexico (ABENM) 50th Anniversary Conference: </w:t>
      </w:r>
      <w:r w:rsidRPr="00E0014B">
        <w:rPr>
          <w:rStyle w:val="Emphasis"/>
          <w:rFonts w:ascii="Times New Roman" w:hAnsi="Times New Roman" w:cs="Times New Roman"/>
        </w:rPr>
        <w:t>Sustaining All Languages and Cultures for Generations – La Lucha Sigue</w:t>
      </w:r>
      <w:r w:rsidRPr="00E0014B">
        <w:rPr>
          <w:rFonts w:ascii="Times New Roman" w:hAnsi="Times New Roman" w:cs="Times New Roman"/>
        </w:rPr>
        <w:t>, Albuquerque, NM.</w:t>
      </w:r>
    </w:p>
    <w:p w14:paraId="2B7EAC29" w14:textId="0CFCC63B" w:rsidR="00EA0BF2" w:rsidRPr="00EA0BF2" w:rsidRDefault="00EA0BF2" w:rsidP="002F486C">
      <w:pPr>
        <w:spacing w:before="240" w:after="240"/>
        <w:ind w:left="720" w:hanging="720"/>
        <w:rPr>
          <w:rFonts w:ascii="Times New Roman" w:hAnsi="Times New Roman" w:cs="Times New Roman"/>
        </w:rPr>
      </w:pPr>
      <w:r w:rsidRPr="00E0014B">
        <w:rPr>
          <w:rStyle w:val="Strong"/>
          <w:rFonts w:ascii="Times New Roman" w:hAnsi="Times New Roman" w:cs="Times New Roman"/>
          <w:b w:val="0"/>
          <w:bCs w:val="0"/>
        </w:rPr>
        <w:t>Cardenas, A., &amp; Leck, M.</w:t>
      </w:r>
      <w:r w:rsidRPr="00E0014B">
        <w:rPr>
          <w:rFonts w:ascii="Times New Roman" w:hAnsi="Times New Roman" w:cs="Times New Roman"/>
        </w:rPr>
        <w:t xml:space="preserve"> (2025, March). </w:t>
      </w:r>
      <w:r w:rsidRPr="00E0014B">
        <w:rPr>
          <w:rStyle w:val="Emphasis"/>
          <w:rFonts w:ascii="Times New Roman" w:hAnsi="Times New Roman" w:cs="Times New Roman"/>
        </w:rPr>
        <w:t>Translanguaging as advocacy: Embracing multilingual identities in education.</w:t>
      </w:r>
      <w:r w:rsidRPr="00E0014B">
        <w:rPr>
          <w:rFonts w:ascii="Times New Roman" w:hAnsi="Times New Roman" w:cs="Times New Roman"/>
        </w:rPr>
        <w:t xml:space="preserve"> </w:t>
      </w:r>
      <w:r w:rsidRPr="00E0014B">
        <w:rPr>
          <w:rStyle w:val="Strong"/>
          <w:rFonts w:ascii="Times New Roman" w:hAnsi="Times New Roman" w:cs="Times New Roman"/>
          <w:b w:val="0"/>
          <w:bCs w:val="0"/>
        </w:rPr>
        <w:t>Roundtable presentation</w:t>
      </w:r>
      <w:r w:rsidRPr="00E0014B">
        <w:rPr>
          <w:rFonts w:ascii="Times New Roman" w:hAnsi="Times New Roman" w:cs="Times New Roman"/>
        </w:rPr>
        <w:t xml:space="preserve"> at the 2025 Annual Meeting of the Association of Teacher Educators (ATE), New Orleans, LA.</w:t>
      </w:r>
    </w:p>
    <w:p w14:paraId="097B90D1" w14:textId="5057006D" w:rsidR="00FF4DB0" w:rsidRDefault="00FF4DB0" w:rsidP="00925210">
      <w:pPr>
        <w:ind w:left="720" w:hanging="720"/>
        <w:rPr>
          <w:rFonts w:ascii="Times New Roman" w:hAnsi="Times New Roman" w:cs="Times New Roman"/>
        </w:rPr>
      </w:pPr>
      <w:r w:rsidRPr="3455D180">
        <w:rPr>
          <w:rFonts w:ascii="Times New Roman" w:hAnsi="Times New Roman" w:cs="Times New Roman"/>
        </w:rPr>
        <w:t xml:space="preserve">Leck, M., &amp; Cardenas, A. (2024, November 13–17). </w:t>
      </w:r>
      <w:r w:rsidRPr="3455D180">
        <w:rPr>
          <w:rFonts w:ascii="Times New Roman" w:hAnsi="Times New Roman" w:cs="Times New Roman"/>
          <w:i/>
          <w:iCs/>
        </w:rPr>
        <w:t>Translanguaging as empowerment in the new wave of time: Discovering our language identity through art</w:t>
      </w:r>
      <w:r w:rsidRPr="3455D180">
        <w:rPr>
          <w:rFonts w:ascii="Times New Roman" w:hAnsi="Times New Roman" w:cs="Times New Roman"/>
        </w:rPr>
        <w:t xml:space="preserve"> [Co-presentation]. 33rd Annual Conference of the National Association for Multicultural Education (NAME), Anaheim, CA.</w:t>
      </w:r>
    </w:p>
    <w:p w14:paraId="49933E5E" w14:textId="77777777" w:rsidR="00FF4DB0" w:rsidRDefault="00FF4DB0" w:rsidP="00925210">
      <w:pPr>
        <w:ind w:left="720" w:hanging="720"/>
        <w:rPr>
          <w:rFonts w:ascii="Times New Roman" w:hAnsi="Times New Roman" w:cs="Times New Roman"/>
        </w:rPr>
      </w:pPr>
    </w:p>
    <w:p w14:paraId="6E2D4DDB" w14:textId="698B1A07" w:rsidR="00FF4DB0" w:rsidRDefault="00FF4DB0" w:rsidP="00925210">
      <w:pPr>
        <w:ind w:left="720" w:hanging="720"/>
        <w:rPr>
          <w:rFonts w:ascii="Times New Roman" w:hAnsi="Times New Roman"/>
        </w:rPr>
      </w:pPr>
      <w:r w:rsidRPr="3455D180">
        <w:rPr>
          <w:rFonts w:ascii="Times New Roman" w:hAnsi="Times New Roman"/>
        </w:rPr>
        <w:t xml:space="preserve">Cardenas, A. </w:t>
      </w:r>
      <w:r w:rsidRPr="3455D180">
        <w:rPr>
          <w:rFonts w:ascii="Times New Roman" w:hAnsi="Times New Roman" w:cs="Times New Roman"/>
        </w:rPr>
        <w:t>(2024, November 13–17)</w:t>
      </w:r>
      <w:r w:rsidRPr="3455D180">
        <w:rPr>
          <w:rFonts w:ascii="Times New Roman" w:hAnsi="Times New Roman"/>
        </w:rPr>
        <w:t xml:space="preserve">. </w:t>
      </w:r>
      <w:r w:rsidRPr="3455D180">
        <w:rPr>
          <w:rFonts w:ascii="Times New Roman" w:hAnsi="Times New Roman"/>
          <w:i/>
          <w:iCs/>
        </w:rPr>
        <w:t>Testimonios from the Borderland: An art-based exploration of identity, language, and healing among heritage Spanish-speaking educators</w:t>
      </w:r>
      <w:r w:rsidRPr="3455D180">
        <w:rPr>
          <w:rFonts w:ascii="Times New Roman" w:hAnsi="Times New Roman"/>
        </w:rPr>
        <w:t xml:space="preserve"> [Emergent scholar keynote presentation]. 33rd Annual Conference of the National Association for Multicultural Education (NAME), Anaheim, CA.</w:t>
      </w:r>
    </w:p>
    <w:p w14:paraId="13233E13" w14:textId="77777777" w:rsidR="009D1288" w:rsidRDefault="009D1288" w:rsidP="00925210">
      <w:pPr>
        <w:ind w:left="720" w:hanging="720"/>
        <w:rPr>
          <w:rFonts w:ascii="Times New Roman" w:hAnsi="Times New Roman"/>
        </w:rPr>
      </w:pPr>
    </w:p>
    <w:p w14:paraId="631FA8BA" w14:textId="77777777" w:rsidR="009D1288" w:rsidRDefault="009D1288" w:rsidP="009D1288">
      <w:pPr>
        <w:ind w:left="720" w:hanging="720"/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  <w:r w:rsidRPr="3455D180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Leck, M., &amp; Cardenas, A. (2024, June 13-14). </w:t>
      </w:r>
      <w:r w:rsidRPr="3455D180">
        <w:rPr>
          <w:rFonts w:ascii="Times New Roman" w:eastAsia="Times New Roman" w:hAnsi="Times New Roman" w:cs="Times New Roman"/>
          <w:i/>
          <w:iCs/>
          <w:color w:val="000000" w:themeColor="text1"/>
          <w:shd w:val="clear" w:color="auto" w:fill="FFFFFF"/>
        </w:rPr>
        <w:t>Identity and translanguaging: Autoethnography of a Japanese American woman</w:t>
      </w:r>
      <w:r w:rsidRPr="3455D180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[Presentation]. 2024 Translanguaging Institute, Cultivating the Pedagogy of Translanguaging, Albuquerque, NM.</w:t>
      </w:r>
    </w:p>
    <w:p w14:paraId="2E57D6B3" w14:textId="77777777" w:rsidR="009D1288" w:rsidRPr="00FF4DB0" w:rsidRDefault="009D1288" w:rsidP="009D1288">
      <w:pPr>
        <w:ind w:left="720" w:hanging="720"/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</w:p>
    <w:p w14:paraId="6D6501F1" w14:textId="77777777" w:rsidR="009D1288" w:rsidRDefault="009D1288" w:rsidP="009D1288">
      <w:pPr>
        <w:ind w:left="720" w:hanging="720"/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  <w:r w:rsidRPr="00E11796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Cardenas, A. (2024, April 3-6). </w:t>
      </w:r>
      <w:r w:rsidRPr="00E11796">
        <w:rPr>
          <w:rFonts w:ascii="Times New Roman" w:eastAsia="Times New Roman" w:hAnsi="Times New Roman" w:cs="Times New Roman"/>
          <w:i/>
          <w:iCs/>
          <w:color w:val="000000" w:themeColor="text1"/>
          <w:shd w:val="clear" w:color="auto" w:fill="FFFFFF"/>
        </w:rPr>
        <w:t xml:space="preserve">Transborder Visual Inquiries: NMSU Graduate Student Panel </w:t>
      </w:r>
      <w:r w:rsidRPr="00E11796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[Presentation]. 49th Annual New Mexico Association for Bilingual Education Conference, Albuquerque, NM.</w:t>
      </w:r>
    </w:p>
    <w:p w14:paraId="0644BA45" w14:textId="77777777" w:rsidR="009D1288" w:rsidRDefault="009D1288" w:rsidP="009D1288">
      <w:pPr>
        <w:ind w:left="720" w:hanging="720"/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</w:p>
    <w:p w14:paraId="60E6884D" w14:textId="56EF0DE1" w:rsidR="00493D2B" w:rsidRDefault="009D1288" w:rsidP="002F486C">
      <w:pPr>
        <w:ind w:left="720" w:hanging="720"/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  <w:r w:rsidRPr="00E11796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Cardenas, A. (2024, February 28). </w:t>
      </w:r>
      <w:r w:rsidRPr="00E11796">
        <w:rPr>
          <w:rFonts w:ascii="Times New Roman" w:eastAsia="Times New Roman" w:hAnsi="Times New Roman" w:cs="Times New Roman"/>
          <w:i/>
          <w:iCs/>
          <w:color w:val="000000" w:themeColor="text1"/>
          <w:shd w:val="clear" w:color="auto" w:fill="FFFFFF"/>
        </w:rPr>
        <w:t>From household to classroom: The impact of language, culture, and identity on heritage Spanish-speaking bilingual educators</w:t>
      </w:r>
      <w:r w:rsidRPr="00E11796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[Oral </w:t>
      </w:r>
      <w:r w:rsidRPr="00E11796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lastRenderedPageBreak/>
        <w:t>presentation]. Research and Creativity Week, New Mexico State University, Las Cruces, NM.</w:t>
      </w:r>
    </w:p>
    <w:p w14:paraId="743B736B" w14:textId="77777777" w:rsidR="002F486C" w:rsidRPr="002F486C" w:rsidRDefault="002F486C" w:rsidP="002F486C">
      <w:pPr>
        <w:ind w:left="720" w:hanging="720"/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</w:p>
    <w:p w14:paraId="0707DC99" w14:textId="77777777" w:rsidR="00493D2B" w:rsidRDefault="00493D2B" w:rsidP="00493D2B">
      <w:pPr>
        <w:ind w:left="720" w:hanging="720"/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  <w:r w:rsidRPr="00FF4DB0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Cardenas, A., Holguin, E., &amp; Hernández, A. (2021, November). </w:t>
      </w:r>
      <w:r w:rsidRPr="3455D180">
        <w:rPr>
          <w:rFonts w:ascii="Times New Roman" w:eastAsia="Times New Roman" w:hAnsi="Times New Roman" w:cs="Times New Roman"/>
          <w:i/>
          <w:iCs/>
          <w:color w:val="000000" w:themeColor="text1"/>
          <w:shd w:val="clear" w:color="auto" w:fill="FFFFFF"/>
        </w:rPr>
        <w:t xml:space="preserve">We Are Grateful: Decolonizing Thanksgiving and Opening the Door to Critical Literacy in the Early Childhood Classroom </w:t>
      </w:r>
      <w: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[Co-p</w:t>
      </w:r>
      <w:r w:rsidRPr="00FF4DB0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resentation</w:t>
      </w:r>
      <w: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].</w:t>
      </w:r>
      <w:r w:rsidRPr="00FF4DB0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National Council of Teachers of English (NCTE) Annual Convention held virtually.</w:t>
      </w:r>
    </w:p>
    <w:p w14:paraId="5796A0D6" w14:textId="77777777" w:rsidR="009D1288" w:rsidRDefault="009D1288" w:rsidP="00493D2B">
      <w:pPr>
        <w:ind w:left="720" w:hanging="720"/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</w:p>
    <w:p w14:paraId="4BF28AD8" w14:textId="77777777" w:rsidR="009D1288" w:rsidRPr="00FF4DB0" w:rsidRDefault="009D1288" w:rsidP="009D1288">
      <w:pPr>
        <w:ind w:left="720" w:hanging="720"/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  <w:r w:rsidRPr="00FF4DB0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Cardenas, A., Holguin, E., &amp; Hernández, A. (2021, April). </w:t>
      </w:r>
      <w:r w:rsidRPr="00FF4DB0">
        <w:rPr>
          <w:rFonts w:ascii="Times New Roman" w:eastAsia="Times New Roman" w:hAnsi="Times New Roman" w:cs="Times New Roman"/>
          <w:i/>
          <w:iCs/>
          <w:color w:val="000000" w:themeColor="text1"/>
          <w:shd w:val="clear" w:color="auto" w:fill="FFFFFF"/>
        </w:rPr>
        <w:t>We Are Grateful: Decolonizing Thanksgiving and Opening the Door to Critical Literacy in the Early Childhood Classroom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[Co-p</w:t>
      </w:r>
      <w:r w:rsidRPr="00FF4DB0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resentation</w:t>
      </w:r>
      <w: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]. </w:t>
      </w:r>
      <w:r w:rsidRPr="00FF4DB0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National Association for Bilingual Education (NABE) Annual Conference, Houston, TX.</w:t>
      </w:r>
    </w:p>
    <w:p w14:paraId="2EBCC091" w14:textId="77777777" w:rsidR="00493D2B" w:rsidRPr="00FF4DB0" w:rsidRDefault="00493D2B" w:rsidP="00925210">
      <w:pPr>
        <w:ind w:left="720" w:hanging="720"/>
        <w:rPr>
          <w:rFonts w:ascii="Times New Roman" w:hAnsi="Times New Roman"/>
        </w:rPr>
      </w:pPr>
    </w:p>
    <w:p w14:paraId="6DBB89D3" w14:textId="52AF8B56" w:rsidR="00925210" w:rsidRPr="000B559A" w:rsidRDefault="000B559A" w:rsidP="00FF4DB0">
      <w:pPr>
        <w:spacing w:before="120"/>
        <w:rPr>
          <w:rFonts w:ascii="Times New Roman" w:hAnsi="Times New Roman" w:cs="Times New Roman"/>
          <w:b/>
          <w:bCs/>
          <w:u w:val="single"/>
        </w:rPr>
      </w:pPr>
      <w:r w:rsidRPr="000B559A">
        <w:rPr>
          <w:rFonts w:ascii="Times New Roman" w:hAnsi="Times New Roman" w:cs="Times New Roman"/>
          <w:b/>
          <w:bCs/>
          <w:u w:val="single"/>
        </w:rPr>
        <w:t>SCHOLARLY LEADERSHIP</w:t>
      </w:r>
    </w:p>
    <w:p w14:paraId="739DF43E" w14:textId="75C69EBA" w:rsidR="3DD415AB" w:rsidRPr="00903741" w:rsidRDefault="000B559A" w:rsidP="00903741">
      <w:pPr>
        <w:spacing w:before="120"/>
        <w:ind w:left="720" w:hanging="720"/>
        <w:rPr>
          <w:rFonts w:ascii="Times New Roman" w:hAnsi="Times New Roman" w:cs="Times New Roman"/>
          <w:b/>
          <w:bCs/>
        </w:rPr>
      </w:pPr>
      <w:r w:rsidRPr="000B559A">
        <w:rPr>
          <w:rStyle w:val="Strong"/>
          <w:rFonts w:ascii="Times New Roman" w:hAnsi="Times New Roman" w:cs="Times New Roman"/>
          <w:b w:val="0"/>
          <w:bCs w:val="0"/>
        </w:rPr>
        <w:t>Cardenas, A.</w:t>
      </w:r>
      <w:r w:rsidRPr="000B559A">
        <w:rPr>
          <w:rFonts w:ascii="Times New Roman" w:hAnsi="Times New Roman" w:cs="Times New Roman"/>
        </w:rPr>
        <w:t xml:space="preserve"> (2025, April). Organizer for the graduate student poster session</w:t>
      </w:r>
      <w:r>
        <w:rPr>
          <w:rFonts w:ascii="Times New Roman" w:hAnsi="Times New Roman" w:cs="Times New Roman"/>
        </w:rPr>
        <w:t>,</w:t>
      </w:r>
      <w:r w:rsidRPr="000B559A">
        <w:rPr>
          <w:rFonts w:ascii="Times New Roman" w:hAnsi="Times New Roman" w:cs="Times New Roman"/>
        </w:rPr>
        <w:t xml:space="preserve"> </w:t>
      </w:r>
      <w:proofErr w:type="spellStart"/>
      <w:r w:rsidRPr="000B559A">
        <w:rPr>
          <w:rStyle w:val="Emphasis"/>
          <w:rFonts w:ascii="Times New Roman" w:hAnsi="Times New Roman" w:cs="Times New Roman"/>
        </w:rPr>
        <w:t>Siembra</w:t>
      </w:r>
      <w:proofErr w:type="spellEnd"/>
      <w:r w:rsidRPr="000B559A">
        <w:rPr>
          <w:rStyle w:val="Emphasis"/>
          <w:rFonts w:ascii="Times New Roman" w:hAnsi="Times New Roman" w:cs="Times New Roman"/>
        </w:rPr>
        <w:t xml:space="preserve"> y Cosecha: Research as Seeds for Educational Growth</w:t>
      </w:r>
      <w:r w:rsidRPr="000B559A">
        <w:rPr>
          <w:rFonts w:ascii="Times New Roman" w:hAnsi="Times New Roman" w:cs="Times New Roman"/>
        </w:rPr>
        <w:t xml:space="preserve"> at the Association of Bilingual Education New Mexico (ABENM) 50th Anniversary Conference, Albuquerque, NM.</w:t>
      </w:r>
    </w:p>
    <w:p w14:paraId="51A73B7B" w14:textId="77777777" w:rsidR="00903741" w:rsidRDefault="00903741" w:rsidP="00903741">
      <w:pPr>
        <w:pStyle w:val="NormalWeb"/>
        <w:rPr>
          <w:rStyle w:val="Strong"/>
        </w:rPr>
      </w:pPr>
    </w:p>
    <w:p w14:paraId="556193A1" w14:textId="12F26E32" w:rsidR="00903741" w:rsidRPr="00903741" w:rsidRDefault="00903741" w:rsidP="00903741">
      <w:pPr>
        <w:pStyle w:val="NormalWeb"/>
        <w:rPr>
          <w:rStyle w:val="Strong"/>
          <w:u w:val="single"/>
        </w:rPr>
      </w:pPr>
      <w:r w:rsidRPr="00903741">
        <w:rPr>
          <w:rStyle w:val="Strong"/>
          <w:u w:val="single"/>
        </w:rPr>
        <w:t>RESEARCH PROJECTS &amp; COLLABORATIONS</w:t>
      </w:r>
    </w:p>
    <w:p w14:paraId="443DA4EF" w14:textId="77777777" w:rsidR="00903741" w:rsidRDefault="00903741" w:rsidP="00903741">
      <w:pPr>
        <w:pStyle w:val="NormalWeb"/>
        <w:rPr>
          <w:rStyle w:val="Strong"/>
        </w:rPr>
      </w:pPr>
    </w:p>
    <w:p w14:paraId="1B4C209F" w14:textId="1D872C7A" w:rsidR="00903741" w:rsidRDefault="00903741" w:rsidP="00903741">
      <w:pPr>
        <w:pStyle w:val="NormalWeb"/>
      </w:pPr>
      <w:r>
        <w:rPr>
          <w:rStyle w:val="Strong"/>
        </w:rPr>
        <w:t>Biliteracy Interactive Toolbox</w:t>
      </w:r>
      <w:r>
        <w:t xml:space="preserve"> (2026)</w:t>
      </w:r>
      <w:r>
        <w:br/>
        <w:t>Collaborator. Principal Investigator: Dr. Susana Ibarra-Johnson.</w:t>
      </w:r>
      <w:r>
        <w:br/>
        <w:t>Collaborative teacher action research project focused on designing a Biliteracy Interactive Toolbox grounded in arts-based inquiry, multimodal pedagogies, and translanguaging practices.</w:t>
      </w:r>
    </w:p>
    <w:p w14:paraId="3DCF4478" w14:textId="77777777" w:rsidR="00903741" w:rsidRDefault="00903741" w:rsidP="00903741">
      <w:pPr>
        <w:pStyle w:val="NormalWeb"/>
        <w:rPr>
          <w:rStyle w:val="Strong"/>
        </w:rPr>
      </w:pPr>
    </w:p>
    <w:p w14:paraId="528C3C5E" w14:textId="41DB84EC" w:rsidR="00903741" w:rsidRDefault="00903741" w:rsidP="00903741">
      <w:pPr>
        <w:pStyle w:val="NormalWeb"/>
      </w:pPr>
      <w:r>
        <w:rPr>
          <w:rStyle w:val="Strong"/>
        </w:rPr>
        <w:t>Loose Parts Research Group</w:t>
      </w:r>
      <w:r>
        <w:t xml:space="preserve"> (2025–2026)</w:t>
      </w:r>
      <w:r>
        <w:br/>
        <w:t>Research Member. Principal Investigator: Dr. Rhianna Thomas.</w:t>
      </w:r>
      <w:r>
        <w:br/>
        <w:t>Community-based participatory research with home-based childcare educators examining sustainable loose parts play and curriculum development.</w:t>
      </w:r>
    </w:p>
    <w:p w14:paraId="51639E8E" w14:textId="77777777" w:rsidR="00903741" w:rsidRDefault="00903741" w:rsidP="00903741">
      <w:pPr>
        <w:pStyle w:val="NormalWeb"/>
        <w:rPr>
          <w:rStyle w:val="Strong"/>
        </w:rPr>
      </w:pPr>
    </w:p>
    <w:p w14:paraId="68F4BC5C" w14:textId="33308AB6" w:rsidR="00903741" w:rsidRDefault="00903741" w:rsidP="00903741">
      <w:pPr>
        <w:pStyle w:val="NormalWeb"/>
      </w:pPr>
      <w:r>
        <w:rPr>
          <w:rStyle w:val="Strong"/>
        </w:rPr>
        <w:t>Teachers as Designers of Wonder</w:t>
      </w:r>
      <w:r>
        <w:t xml:space="preserve"> (2026)</w:t>
      </w:r>
      <w:r>
        <w:br/>
        <w:t>Research Collaborator. Principal Investigator: Dr. Owens</w:t>
      </w:r>
      <w:r w:rsidR="00755C6A">
        <w:t>, Dr. Hout, Dr. Vincent</w:t>
      </w:r>
      <w:r>
        <w:br/>
        <w:t>Teacher action research project exploring Reggio-inspired 3D-printed materials to support toddler exploration and inquiry-driven learning.</w:t>
      </w:r>
    </w:p>
    <w:p w14:paraId="455AE720" w14:textId="77777777" w:rsidR="00903741" w:rsidRDefault="00903741" w:rsidP="3DD415A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59" w:lineRule="auto"/>
        <w:rPr>
          <w:rFonts w:ascii="Times New Roman" w:hAnsi="Times New Roman" w:cs="Times New Roman"/>
          <w:b/>
          <w:bCs/>
          <w:u w:val="single"/>
        </w:rPr>
      </w:pPr>
    </w:p>
    <w:p w14:paraId="4E9B43CA" w14:textId="5DD4BCC6" w:rsidR="00FF4DB0" w:rsidRDefault="4DD0E046" w:rsidP="3DD415A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59" w:lineRule="auto"/>
        <w:rPr>
          <w:rFonts w:ascii="Times New Roman" w:hAnsi="Times New Roman" w:cs="Times New Roman"/>
          <w:b/>
          <w:bCs/>
          <w:u w:val="single"/>
        </w:rPr>
      </w:pPr>
      <w:r w:rsidRPr="3DD415AB">
        <w:rPr>
          <w:rFonts w:ascii="Times New Roman" w:hAnsi="Times New Roman" w:cs="Times New Roman"/>
          <w:b/>
          <w:bCs/>
          <w:u w:val="single"/>
        </w:rPr>
        <w:t xml:space="preserve">TEACHING </w:t>
      </w:r>
    </w:p>
    <w:p w14:paraId="34D09081" w14:textId="3CAF35F8" w:rsidR="00FF4DB0" w:rsidRDefault="00FF4DB0" w:rsidP="44B9F5F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59" w:lineRule="auto"/>
        <w:rPr>
          <w:rFonts w:ascii="Times New Roman" w:hAnsi="Times New Roman" w:cs="Times New Roman"/>
          <w:b/>
          <w:bCs/>
        </w:rPr>
      </w:pPr>
    </w:p>
    <w:p w14:paraId="08E81C26" w14:textId="0F3DAD79" w:rsidR="00FF4DB0" w:rsidRDefault="22802659" w:rsidP="44B9F5F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59" w:lineRule="auto"/>
        <w:rPr>
          <w:rFonts w:ascii="Times New Roman" w:hAnsi="Times New Roman" w:cs="Times New Roman"/>
          <w:b/>
          <w:bCs/>
        </w:rPr>
      </w:pPr>
      <w:r w:rsidRPr="44B9F5F9">
        <w:rPr>
          <w:rFonts w:ascii="Times New Roman" w:hAnsi="Times New Roman" w:cs="Times New Roman"/>
          <w:b/>
          <w:bCs/>
        </w:rPr>
        <w:t xml:space="preserve">New Mexico State University </w:t>
      </w:r>
    </w:p>
    <w:p w14:paraId="7554F1A0" w14:textId="77777777" w:rsidR="00893892" w:rsidRDefault="00893892" w:rsidP="00893892">
      <w:pPr>
        <w:pStyle w:val="p1"/>
        <w:rPr>
          <w:sz w:val="24"/>
          <w:szCs w:val="24"/>
        </w:rPr>
      </w:pPr>
    </w:p>
    <w:p w14:paraId="13E0C94F" w14:textId="04D54A73" w:rsidR="00893892" w:rsidRPr="00E0014B" w:rsidRDefault="00893892" w:rsidP="00893892">
      <w:pPr>
        <w:pStyle w:val="p1"/>
        <w:numPr>
          <w:ilvl w:val="0"/>
          <w:numId w:val="28"/>
        </w:numPr>
      </w:pPr>
      <w:r w:rsidRPr="00E0014B">
        <w:rPr>
          <w:sz w:val="24"/>
          <w:szCs w:val="24"/>
        </w:rPr>
        <w:t>ECED 3110 Research in Child Growth, Development</w:t>
      </w:r>
      <w:r w:rsidR="00D9253B" w:rsidRPr="00E0014B">
        <w:rPr>
          <w:sz w:val="24"/>
          <w:szCs w:val="24"/>
        </w:rPr>
        <w:t>,</w:t>
      </w:r>
      <w:r w:rsidRPr="00E0014B">
        <w:rPr>
          <w:sz w:val="24"/>
          <w:szCs w:val="24"/>
        </w:rPr>
        <w:t xml:space="preserve"> and Learning</w:t>
      </w:r>
    </w:p>
    <w:p w14:paraId="23114985" w14:textId="76FB2847" w:rsidR="00D9253B" w:rsidRPr="00E0014B" w:rsidRDefault="00D9253B" w:rsidP="00893892">
      <w:pPr>
        <w:pStyle w:val="p1"/>
        <w:numPr>
          <w:ilvl w:val="0"/>
          <w:numId w:val="28"/>
        </w:numPr>
      </w:pPr>
      <w:r w:rsidRPr="00E0014B">
        <w:rPr>
          <w:sz w:val="24"/>
          <w:szCs w:val="24"/>
        </w:rPr>
        <w:t>ECED 4310 Teaching &amp; Learning K-3 Methods Field Experience</w:t>
      </w:r>
    </w:p>
    <w:p w14:paraId="311D557A" w14:textId="27AC3101" w:rsidR="00FF4DB0" w:rsidRPr="000B559A" w:rsidRDefault="1182FC63" w:rsidP="44B9F5F9">
      <w:pPr>
        <w:pStyle w:val="ListParagraph"/>
        <w:numPr>
          <w:ilvl w:val="0"/>
          <w:numId w:val="6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59" w:lineRule="auto"/>
        <w:rPr>
          <w:rFonts w:ascii="Times New Roman" w:hAnsi="Times New Roman"/>
          <w:sz w:val="24"/>
          <w:szCs w:val="24"/>
        </w:rPr>
      </w:pPr>
      <w:r w:rsidRPr="000B559A">
        <w:rPr>
          <w:rFonts w:ascii="Times New Roman" w:hAnsi="Times New Roman"/>
          <w:sz w:val="24"/>
          <w:szCs w:val="24"/>
        </w:rPr>
        <w:t>ECED 5220 Play in the Early Childhood Curriculum</w:t>
      </w:r>
    </w:p>
    <w:p w14:paraId="7E6F82D5" w14:textId="19E1BD86" w:rsidR="00FF4DB0" w:rsidRPr="000B559A" w:rsidRDefault="1182FC63" w:rsidP="44B9F5F9">
      <w:pPr>
        <w:pStyle w:val="ListParagraph"/>
        <w:numPr>
          <w:ilvl w:val="0"/>
          <w:numId w:val="6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59" w:lineRule="auto"/>
        <w:rPr>
          <w:rFonts w:ascii="Times New Roman" w:hAnsi="Times New Roman"/>
          <w:sz w:val="24"/>
          <w:szCs w:val="24"/>
        </w:rPr>
      </w:pPr>
      <w:r w:rsidRPr="000B559A">
        <w:rPr>
          <w:rFonts w:ascii="Times New Roman" w:hAnsi="Times New Roman"/>
          <w:sz w:val="24"/>
          <w:szCs w:val="24"/>
        </w:rPr>
        <w:t>EDUC 5170 Action Research Projects</w:t>
      </w:r>
    </w:p>
    <w:p w14:paraId="2D31DB64" w14:textId="41828BCF" w:rsidR="00FF4DB0" w:rsidRPr="000B559A" w:rsidRDefault="1182FC63" w:rsidP="44B9F5F9">
      <w:pPr>
        <w:pStyle w:val="ListParagraph"/>
        <w:numPr>
          <w:ilvl w:val="0"/>
          <w:numId w:val="6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59" w:lineRule="auto"/>
        <w:rPr>
          <w:rFonts w:ascii="Times New Roman" w:hAnsi="Times New Roman"/>
          <w:sz w:val="24"/>
          <w:szCs w:val="24"/>
        </w:rPr>
      </w:pPr>
      <w:r w:rsidRPr="000B559A">
        <w:rPr>
          <w:rFonts w:ascii="Times New Roman" w:hAnsi="Times New Roman"/>
          <w:sz w:val="24"/>
          <w:szCs w:val="24"/>
        </w:rPr>
        <w:t xml:space="preserve">ECED 6110 History and Philosophy of Early Childhood Education </w:t>
      </w:r>
    </w:p>
    <w:p w14:paraId="1FE58A16" w14:textId="7B14D4E3" w:rsidR="00FF4DB0" w:rsidRPr="000B559A" w:rsidRDefault="1182FC63" w:rsidP="44B9F5F9">
      <w:pPr>
        <w:pStyle w:val="ListParagraph"/>
        <w:numPr>
          <w:ilvl w:val="0"/>
          <w:numId w:val="6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59" w:lineRule="auto"/>
        <w:rPr>
          <w:rFonts w:ascii="Times New Roman" w:hAnsi="Times New Roman"/>
          <w:sz w:val="24"/>
          <w:szCs w:val="24"/>
        </w:rPr>
      </w:pPr>
      <w:r w:rsidRPr="000B559A">
        <w:rPr>
          <w:rFonts w:ascii="Times New Roman" w:hAnsi="Times New Roman"/>
          <w:sz w:val="24"/>
          <w:szCs w:val="24"/>
        </w:rPr>
        <w:t>ECED 5310 Issues in Early Childhood Education</w:t>
      </w:r>
    </w:p>
    <w:p w14:paraId="4F777E4B" w14:textId="1014B0F4" w:rsidR="00FF4DB0" w:rsidRPr="000B559A" w:rsidRDefault="1182FC63" w:rsidP="44B9F5F9">
      <w:pPr>
        <w:pStyle w:val="ListParagraph"/>
        <w:numPr>
          <w:ilvl w:val="0"/>
          <w:numId w:val="6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59" w:lineRule="auto"/>
        <w:rPr>
          <w:rFonts w:ascii="Times New Roman" w:hAnsi="Times New Roman"/>
          <w:sz w:val="24"/>
          <w:szCs w:val="24"/>
        </w:rPr>
      </w:pPr>
      <w:r w:rsidRPr="000B559A">
        <w:rPr>
          <w:rFonts w:ascii="Times New Roman" w:hAnsi="Times New Roman"/>
          <w:sz w:val="24"/>
          <w:szCs w:val="24"/>
        </w:rPr>
        <w:lastRenderedPageBreak/>
        <w:t xml:space="preserve">ECED 5110 Working with </w:t>
      </w:r>
      <w:r w:rsidR="00E0014B">
        <w:rPr>
          <w:rFonts w:ascii="Times New Roman" w:hAnsi="Times New Roman"/>
          <w:sz w:val="24"/>
          <w:szCs w:val="24"/>
        </w:rPr>
        <w:t>Y</w:t>
      </w:r>
      <w:r w:rsidRPr="000B559A">
        <w:rPr>
          <w:rFonts w:ascii="Times New Roman" w:hAnsi="Times New Roman"/>
          <w:sz w:val="24"/>
          <w:szCs w:val="24"/>
        </w:rPr>
        <w:t xml:space="preserve">oung </w:t>
      </w:r>
      <w:r w:rsidR="00E0014B">
        <w:rPr>
          <w:rFonts w:ascii="Times New Roman" w:hAnsi="Times New Roman"/>
          <w:sz w:val="24"/>
          <w:szCs w:val="24"/>
        </w:rPr>
        <w:t>C</w:t>
      </w:r>
      <w:r w:rsidRPr="000B559A">
        <w:rPr>
          <w:rFonts w:ascii="Times New Roman" w:hAnsi="Times New Roman"/>
          <w:sz w:val="24"/>
          <w:szCs w:val="24"/>
        </w:rPr>
        <w:t>hildren with Sp</w:t>
      </w:r>
      <w:r w:rsidR="2F4212F9" w:rsidRPr="000B559A">
        <w:rPr>
          <w:rFonts w:ascii="Times New Roman" w:hAnsi="Times New Roman"/>
          <w:sz w:val="24"/>
          <w:szCs w:val="24"/>
        </w:rPr>
        <w:t>ecial Needs</w:t>
      </w:r>
      <w:r w:rsidR="000E32AA">
        <w:rPr>
          <w:rFonts w:ascii="Times New Roman" w:hAnsi="Times New Roman"/>
          <w:sz w:val="24"/>
          <w:szCs w:val="24"/>
        </w:rPr>
        <w:t>,</w:t>
      </w:r>
      <w:r w:rsidR="2F4212F9" w:rsidRPr="000B559A">
        <w:rPr>
          <w:rFonts w:ascii="Times New Roman" w:hAnsi="Times New Roman"/>
          <w:sz w:val="24"/>
          <w:szCs w:val="24"/>
        </w:rPr>
        <w:t xml:space="preserve"> Ages 3-8</w:t>
      </w:r>
    </w:p>
    <w:p w14:paraId="14D8E7FD" w14:textId="5F049E20" w:rsidR="00FF4DB0" w:rsidRPr="000B559A" w:rsidRDefault="2F4212F9" w:rsidP="44B9F5F9">
      <w:pPr>
        <w:pStyle w:val="ListParagraph"/>
        <w:numPr>
          <w:ilvl w:val="0"/>
          <w:numId w:val="6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59" w:lineRule="auto"/>
        <w:rPr>
          <w:rFonts w:ascii="Times New Roman" w:hAnsi="Times New Roman"/>
          <w:sz w:val="24"/>
          <w:szCs w:val="24"/>
        </w:rPr>
      </w:pPr>
      <w:r w:rsidRPr="000B559A">
        <w:rPr>
          <w:rFonts w:ascii="Times New Roman" w:hAnsi="Times New Roman"/>
          <w:sz w:val="24"/>
          <w:szCs w:val="24"/>
        </w:rPr>
        <w:t>ECED  5520 Literacy Development in Early Childhood</w:t>
      </w:r>
    </w:p>
    <w:p w14:paraId="53A806AD" w14:textId="0425E1AF" w:rsidR="00FF4DB0" w:rsidRPr="000B559A" w:rsidRDefault="2F4212F9" w:rsidP="3DD415AB">
      <w:pPr>
        <w:pStyle w:val="ListParagraph"/>
        <w:numPr>
          <w:ilvl w:val="0"/>
          <w:numId w:val="6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59" w:lineRule="auto"/>
        <w:rPr>
          <w:rFonts w:ascii="Times New Roman" w:hAnsi="Times New Roman"/>
        </w:rPr>
      </w:pPr>
      <w:r w:rsidRPr="000B559A">
        <w:rPr>
          <w:rFonts w:ascii="Times New Roman" w:hAnsi="Times New Roman"/>
          <w:sz w:val="24"/>
          <w:szCs w:val="24"/>
        </w:rPr>
        <w:t>ECED 1110 Child Growth, Development</w:t>
      </w:r>
      <w:r w:rsidR="000E32AA">
        <w:rPr>
          <w:rFonts w:ascii="Times New Roman" w:hAnsi="Times New Roman"/>
          <w:sz w:val="24"/>
          <w:szCs w:val="24"/>
        </w:rPr>
        <w:t>,</w:t>
      </w:r>
      <w:r w:rsidRPr="000B559A">
        <w:rPr>
          <w:rFonts w:ascii="Times New Roman" w:hAnsi="Times New Roman"/>
          <w:sz w:val="24"/>
          <w:szCs w:val="24"/>
        </w:rPr>
        <w:t xml:space="preserve"> and Learnin</w:t>
      </w:r>
      <w:r w:rsidRPr="000B559A">
        <w:rPr>
          <w:rFonts w:ascii="Times New Roman" w:hAnsi="Times New Roman"/>
        </w:rPr>
        <w:t xml:space="preserve">g </w:t>
      </w:r>
    </w:p>
    <w:p w14:paraId="53F07DAE" w14:textId="41BA2852" w:rsidR="00FF4DB0" w:rsidRDefault="00FF4DB0" w:rsidP="44B9F5F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480" w:lineRule="auto"/>
        <w:rPr>
          <w:rFonts w:ascii="Times New Roman" w:hAnsi="Times New Roman" w:cs="Times New Roman"/>
          <w:b/>
          <w:bCs/>
        </w:rPr>
      </w:pPr>
    </w:p>
    <w:p w14:paraId="5C6CAC0C" w14:textId="5501C10A" w:rsidR="44B9F5F9" w:rsidRPr="004538BC" w:rsidRDefault="00153B41" w:rsidP="004538B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480" w:lineRule="auto"/>
        <w:rPr>
          <w:rFonts w:ascii="Times New Roman" w:hAnsi="Times New Roman" w:cs="Times New Roman"/>
          <w:b/>
          <w:bCs/>
          <w:u w:val="single"/>
        </w:rPr>
      </w:pPr>
      <w:r w:rsidRPr="3DD415AB">
        <w:rPr>
          <w:rFonts w:ascii="Times New Roman" w:hAnsi="Times New Roman" w:cs="Times New Roman"/>
          <w:b/>
          <w:bCs/>
          <w:u w:val="single"/>
        </w:rPr>
        <w:t>PROFESSIONAL ORGANIZATIONS</w:t>
      </w:r>
      <w:r w:rsidR="00925210" w:rsidRPr="3DD415AB">
        <w:rPr>
          <w:rFonts w:ascii="Times New Roman" w:hAnsi="Times New Roman" w:cs="Times New Roman"/>
          <w:b/>
          <w:bCs/>
          <w:u w:val="single"/>
        </w:rPr>
        <w:t xml:space="preserve"> </w:t>
      </w:r>
      <w:r w:rsidR="30732067" w:rsidRPr="3DD415AB">
        <w:rPr>
          <w:rFonts w:ascii="Times New Roman" w:hAnsi="Times New Roman" w:cs="Times New Roman"/>
          <w:b/>
          <w:bCs/>
          <w:u w:val="single"/>
        </w:rPr>
        <w:t xml:space="preserve">MEMBERSHIPS </w:t>
      </w:r>
    </w:p>
    <w:p w14:paraId="60E247FE" w14:textId="08F797BD" w:rsidR="00893892" w:rsidRPr="00893892" w:rsidRDefault="00893892" w:rsidP="44B9F5F9">
      <w:pPr>
        <w:pStyle w:val="ListParagraph"/>
        <w:numPr>
          <w:ilvl w:val="0"/>
          <w:numId w:val="5"/>
        </w:num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580"/>
          <w:tab w:val="left" w:pos="6120"/>
          <w:tab w:val="left" w:pos="7200"/>
          <w:tab w:val="left" w:pos="7920"/>
          <w:tab w:val="left" w:pos="8640"/>
          <w:tab w:val="left" w:pos="9360"/>
          <w:tab w:val="left" w:pos="10080"/>
        </w:tabs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American Educational Research Association (</w:t>
      </w:r>
      <w:proofErr w:type="gramStart"/>
      <w:r>
        <w:rPr>
          <w:rFonts w:ascii="Times New Roman" w:hAnsi="Times New Roman"/>
          <w:sz w:val="24"/>
          <w:szCs w:val="24"/>
        </w:rPr>
        <w:t xml:space="preserve">AERA)   </w:t>
      </w:r>
      <w:proofErr w:type="gramEnd"/>
      <w:r>
        <w:rPr>
          <w:rFonts w:ascii="Times New Roman" w:hAnsi="Times New Roman"/>
          <w:sz w:val="24"/>
          <w:szCs w:val="24"/>
        </w:rPr>
        <w:t>2024- Present</w:t>
      </w:r>
    </w:p>
    <w:p w14:paraId="5B122F2B" w14:textId="0BB604C9" w:rsidR="00F27034" w:rsidRPr="004348B3" w:rsidRDefault="00F27034" w:rsidP="44B9F5F9">
      <w:pPr>
        <w:pStyle w:val="ListParagraph"/>
        <w:numPr>
          <w:ilvl w:val="0"/>
          <w:numId w:val="5"/>
        </w:num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580"/>
          <w:tab w:val="left" w:pos="6120"/>
          <w:tab w:val="left" w:pos="7200"/>
          <w:tab w:val="left" w:pos="7920"/>
          <w:tab w:val="left" w:pos="8640"/>
          <w:tab w:val="left" w:pos="9360"/>
          <w:tab w:val="left" w:pos="10080"/>
        </w:tabs>
        <w:spacing w:line="480" w:lineRule="auto"/>
        <w:rPr>
          <w:rFonts w:ascii="Times New Roman" w:hAnsi="Times New Roman"/>
          <w:sz w:val="24"/>
          <w:szCs w:val="24"/>
        </w:rPr>
      </w:pPr>
      <w:r w:rsidRPr="44B9F5F9">
        <w:rPr>
          <w:rFonts w:ascii="Times New Roman" w:hAnsi="Times New Roman"/>
          <w:szCs w:val="22"/>
        </w:rPr>
        <w:t>N</w:t>
      </w:r>
      <w:r w:rsidRPr="44B9F5F9">
        <w:rPr>
          <w:rFonts w:ascii="Times New Roman" w:hAnsi="Times New Roman"/>
          <w:sz w:val="24"/>
          <w:szCs w:val="24"/>
        </w:rPr>
        <w:t xml:space="preserve">ational Association of Bilingual Educators (NABE) </w:t>
      </w:r>
      <w:r>
        <w:tab/>
      </w:r>
      <w:r w:rsidRPr="44B9F5F9">
        <w:rPr>
          <w:rFonts w:ascii="Times New Roman" w:hAnsi="Times New Roman"/>
          <w:sz w:val="24"/>
          <w:szCs w:val="24"/>
        </w:rPr>
        <w:t>20</w:t>
      </w:r>
      <w:r w:rsidR="005C30C4" w:rsidRPr="44B9F5F9">
        <w:rPr>
          <w:rFonts w:ascii="Times New Roman" w:hAnsi="Times New Roman"/>
          <w:sz w:val="24"/>
          <w:szCs w:val="24"/>
        </w:rPr>
        <w:t>20</w:t>
      </w:r>
      <w:r w:rsidRPr="44B9F5F9">
        <w:rPr>
          <w:rFonts w:ascii="Times New Roman" w:hAnsi="Times New Roman"/>
          <w:sz w:val="24"/>
          <w:szCs w:val="24"/>
        </w:rPr>
        <w:t>- Present</w:t>
      </w:r>
    </w:p>
    <w:p w14:paraId="263F6F5E" w14:textId="3F161359" w:rsidR="006D45B2" w:rsidRDefault="2EBD9204" w:rsidP="44B9F5F9">
      <w:pPr>
        <w:pStyle w:val="ListParagraph"/>
        <w:numPr>
          <w:ilvl w:val="0"/>
          <w:numId w:val="5"/>
        </w:num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580"/>
          <w:tab w:val="left" w:pos="6120"/>
          <w:tab w:val="left" w:pos="7200"/>
          <w:tab w:val="left" w:pos="7920"/>
          <w:tab w:val="left" w:pos="8640"/>
          <w:tab w:val="left" w:pos="9360"/>
          <w:tab w:val="left" w:pos="10080"/>
        </w:tabs>
        <w:spacing w:line="480" w:lineRule="auto"/>
        <w:rPr>
          <w:rFonts w:ascii="Times New Roman" w:hAnsi="Times New Roman"/>
          <w:sz w:val="24"/>
          <w:szCs w:val="24"/>
        </w:rPr>
      </w:pPr>
      <w:r w:rsidRPr="44B9F5F9">
        <w:rPr>
          <w:rFonts w:ascii="Times New Roman" w:hAnsi="Times New Roman"/>
          <w:sz w:val="24"/>
          <w:szCs w:val="24"/>
        </w:rPr>
        <w:t>New Mexico Association of Bilingual Educators (NMABE) 2020- Present</w:t>
      </w:r>
    </w:p>
    <w:p w14:paraId="6104A923" w14:textId="3B2E7DFA" w:rsidR="006D45B2" w:rsidRDefault="2EBD9204" w:rsidP="44B9F5F9">
      <w:pPr>
        <w:pStyle w:val="ListParagraph"/>
        <w:numPr>
          <w:ilvl w:val="0"/>
          <w:numId w:val="5"/>
        </w:num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580"/>
          <w:tab w:val="left" w:pos="6120"/>
          <w:tab w:val="left" w:pos="7200"/>
          <w:tab w:val="left" w:pos="7920"/>
          <w:tab w:val="left" w:pos="8640"/>
          <w:tab w:val="left" w:pos="9360"/>
          <w:tab w:val="left" w:pos="10080"/>
        </w:tabs>
        <w:spacing w:line="480" w:lineRule="auto"/>
        <w:rPr>
          <w:rFonts w:ascii="Times New Roman" w:hAnsi="Times New Roman"/>
          <w:sz w:val="24"/>
          <w:szCs w:val="24"/>
        </w:rPr>
      </w:pPr>
      <w:r w:rsidRPr="44B9F5F9">
        <w:rPr>
          <w:rFonts w:ascii="Times New Roman" w:hAnsi="Times New Roman"/>
          <w:sz w:val="24"/>
          <w:szCs w:val="24"/>
        </w:rPr>
        <w:t>Association of Teachers Educators (ATE) 2023-Present</w:t>
      </w:r>
    </w:p>
    <w:p w14:paraId="1BAE96B7" w14:textId="1D69B0AC" w:rsidR="006D45B2" w:rsidRDefault="2EBD9204" w:rsidP="2345AFFB">
      <w:pPr>
        <w:pStyle w:val="ListParagraph"/>
        <w:numPr>
          <w:ilvl w:val="0"/>
          <w:numId w:val="5"/>
        </w:num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580"/>
          <w:tab w:val="left" w:pos="6120"/>
          <w:tab w:val="left" w:pos="7200"/>
          <w:tab w:val="left" w:pos="7920"/>
          <w:tab w:val="left" w:pos="8640"/>
          <w:tab w:val="left" w:pos="9360"/>
          <w:tab w:val="left" w:pos="10080"/>
        </w:tabs>
        <w:spacing w:line="480" w:lineRule="auto"/>
        <w:rPr>
          <w:rFonts w:ascii="Times New Roman" w:hAnsi="Times New Roman"/>
          <w:sz w:val="24"/>
          <w:szCs w:val="24"/>
        </w:rPr>
      </w:pPr>
      <w:r w:rsidRPr="2345AFFB">
        <w:rPr>
          <w:rFonts w:ascii="Times New Roman" w:hAnsi="Times New Roman"/>
          <w:sz w:val="24"/>
          <w:szCs w:val="24"/>
        </w:rPr>
        <w:t>National Association of Multicultural Educators (NAME) 202</w:t>
      </w:r>
      <w:r w:rsidR="00BA5EB2">
        <w:rPr>
          <w:rFonts w:ascii="Times New Roman" w:hAnsi="Times New Roman"/>
          <w:sz w:val="24"/>
          <w:szCs w:val="24"/>
        </w:rPr>
        <w:t>3-Present</w:t>
      </w:r>
    </w:p>
    <w:p w14:paraId="22ED9432" w14:textId="047C2905" w:rsidR="006D45B2" w:rsidRDefault="1F8B36A6" w:rsidP="3DD415AB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580"/>
          <w:tab w:val="left" w:pos="6120"/>
          <w:tab w:val="left" w:pos="7200"/>
          <w:tab w:val="left" w:pos="7920"/>
          <w:tab w:val="left" w:pos="8640"/>
          <w:tab w:val="left" w:pos="9360"/>
          <w:tab w:val="left" w:pos="10080"/>
        </w:tabs>
        <w:spacing w:line="480" w:lineRule="auto"/>
        <w:rPr>
          <w:rFonts w:ascii="Times New Roman" w:hAnsi="Times New Roman"/>
          <w:b/>
          <w:bCs/>
          <w:u w:val="single"/>
        </w:rPr>
      </w:pPr>
      <w:r w:rsidRPr="3DD415AB">
        <w:rPr>
          <w:rFonts w:ascii="Times New Roman" w:hAnsi="Times New Roman"/>
          <w:b/>
          <w:bCs/>
          <w:u w:val="single"/>
        </w:rPr>
        <w:t>LANGUAGES</w:t>
      </w:r>
    </w:p>
    <w:p w14:paraId="4DF71A9A" w14:textId="6A5FFF16" w:rsidR="006D45B2" w:rsidRDefault="1F8B36A6" w:rsidP="44B9F5F9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580"/>
          <w:tab w:val="left" w:pos="6120"/>
          <w:tab w:val="left" w:pos="7200"/>
          <w:tab w:val="left" w:pos="7920"/>
          <w:tab w:val="left" w:pos="8640"/>
          <w:tab w:val="left" w:pos="9360"/>
          <w:tab w:val="left" w:pos="10080"/>
        </w:tabs>
        <w:spacing w:line="480" w:lineRule="auto"/>
        <w:rPr>
          <w:rFonts w:ascii="Times New Roman" w:hAnsi="Times New Roman"/>
        </w:rPr>
      </w:pPr>
      <w:r w:rsidRPr="44B9F5F9">
        <w:rPr>
          <w:rFonts w:ascii="Times New Roman" w:hAnsi="Times New Roman"/>
        </w:rPr>
        <w:t>Spanish</w:t>
      </w:r>
    </w:p>
    <w:p w14:paraId="546DC040" w14:textId="33814260" w:rsidR="006D45B2" w:rsidRPr="000B559A" w:rsidRDefault="1F8B36A6" w:rsidP="000B559A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580"/>
          <w:tab w:val="left" w:pos="6120"/>
          <w:tab w:val="left" w:pos="7200"/>
          <w:tab w:val="left" w:pos="7920"/>
          <w:tab w:val="left" w:pos="8640"/>
          <w:tab w:val="left" w:pos="9360"/>
          <w:tab w:val="left" w:pos="10080"/>
        </w:tabs>
        <w:spacing w:line="480" w:lineRule="auto"/>
        <w:rPr>
          <w:rFonts w:ascii="Times New Roman" w:hAnsi="Times New Roman"/>
          <w:b/>
          <w:bCs/>
        </w:rPr>
      </w:pPr>
      <w:r w:rsidRPr="44B9F5F9">
        <w:rPr>
          <w:rFonts w:ascii="Times New Roman" w:hAnsi="Times New Roman"/>
        </w:rPr>
        <w:t>English</w:t>
      </w:r>
      <w:r w:rsidRPr="44B9F5F9">
        <w:rPr>
          <w:rFonts w:ascii="Times New Roman" w:hAnsi="Times New Roman"/>
          <w:b/>
          <w:bCs/>
        </w:rPr>
        <w:t xml:space="preserve"> </w:t>
      </w:r>
    </w:p>
    <w:p w14:paraId="3CCED060" w14:textId="64FD210B" w:rsidR="2345AFFB" w:rsidRDefault="30ADA12D" w:rsidP="3FB59B3F">
      <w:pPr>
        <w:rPr>
          <w:rFonts w:ascii="Times New Roman" w:hAnsi="Times New Roman" w:cs="Times New Roman"/>
          <w:b/>
          <w:bCs/>
          <w:u w:val="single"/>
        </w:rPr>
      </w:pPr>
      <w:r w:rsidRPr="3DD415AB">
        <w:rPr>
          <w:rFonts w:ascii="Times New Roman" w:hAnsi="Times New Roman" w:cs="Times New Roman"/>
          <w:b/>
          <w:bCs/>
          <w:u w:val="single"/>
        </w:rPr>
        <w:t>HONORS AND AWARDS</w:t>
      </w:r>
    </w:p>
    <w:p w14:paraId="28DED107" w14:textId="60A362F2" w:rsidR="00BA5EB2" w:rsidRPr="00BA5EB2" w:rsidRDefault="00BA5EB2" w:rsidP="00BA5EB2">
      <w:pPr>
        <w:spacing w:line="276" w:lineRule="auto"/>
        <w:rPr>
          <w:rFonts w:ascii="Times New Roman" w:eastAsiaTheme="minorEastAsia" w:hAnsi="Times New Roman"/>
          <w:color w:val="000000" w:themeColor="text1"/>
          <w:szCs w:val="22"/>
        </w:rPr>
      </w:pPr>
    </w:p>
    <w:p w14:paraId="73BE0620" w14:textId="60BE14EE" w:rsidR="00BA5EB2" w:rsidRDefault="00BA5EB2" w:rsidP="00BA5EB2">
      <w:pPr>
        <w:pStyle w:val="ListParagraph"/>
        <w:numPr>
          <w:ilvl w:val="0"/>
          <w:numId w:val="1"/>
        </w:numPr>
        <w:spacing w:line="276" w:lineRule="auto"/>
        <w:rPr>
          <w:rFonts w:ascii="Times New Roman" w:eastAsiaTheme="minorEastAsia" w:hAnsi="Times New Roman" w:cstheme="minorBidi"/>
          <w:color w:val="000000" w:themeColor="text1"/>
          <w:szCs w:val="22"/>
        </w:rPr>
      </w:pPr>
      <w:r>
        <w:rPr>
          <w:rFonts w:ascii="Times New Roman" w:eastAsiaTheme="minorEastAsia" w:hAnsi="Times New Roman" w:cstheme="minorBidi"/>
          <w:color w:val="000000" w:themeColor="text1"/>
          <w:szCs w:val="22"/>
        </w:rPr>
        <w:t>Distinguished Graduate Student Award, New Mexico State University, 2026</w:t>
      </w:r>
    </w:p>
    <w:p w14:paraId="46113FF2" w14:textId="77777777" w:rsidR="00BA5EB2" w:rsidRPr="00BA5EB2" w:rsidRDefault="00BA5EB2" w:rsidP="00BA5EB2">
      <w:pPr>
        <w:pStyle w:val="ListParagraph"/>
        <w:spacing w:line="276" w:lineRule="auto"/>
        <w:rPr>
          <w:rFonts w:ascii="Times New Roman" w:eastAsiaTheme="minorEastAsia" w:hAnsi="Times New Roman" w:cstheme="minorBidi"/>
          <w:color w:val="000000" w:themeColor="text1"/>
          <w:szCs w:val="22"/>
        </w:rPr>
      </w:pPr>
    </w:p>
    <w:p w14:paraId="32450C15" w14:textId="601A806F" w:rsidR="006D45B2" w:rsidRPr="000B559A" w:rsidRDefault="30ADA12D" w:rsidP="00BA5EB2">
      <w:pPr>
        <w:pStyle w:val="ListParagraph"/>
        <w:numPr>
          <w:ilvl w:val="0"/>
          <w:numId w:val="1"/>
        </w:numPr>
        <w:spacing w:line="276" w:lineRule="auto"/>
        <w:rPr>
          <w:rFonts w:ascii="Times New Roman" w:eastAsiaTheme="minorEastAsia" w:hAnsi="Times New Roman" w:cstheme="minorBidi"/>
          <w:color w:val="000000" w:themeColor="text1"/>
          <w:szCs w:val="22"/>
        </w:rPr>
      </w:pPr>
      <w:r w:rsidRPr="000B559A">
        <w:rPr>
          <w:rFonts w:ascii="Times New Roman" w:hAnsi="Times New Roman"/>
          <w:color w:val="000000" w:themeColor="text1"/>
          <w:szCs w:val="22"/>
        </w:rPr>
        <w:t>Emergent Scholar Award, National Association of Multicultural Educators (NAME), 2024</w:t>
      </w:r>
    </w:p>
    <w:p w14:paraId="149BC67F" w14:textId="248081B5" w:rsidR="2345AFFB" w:rsidRPr="000B559A" w:rsidRDefault="2345AFFB" w:rsidP="00BA5EB2">
      <w:pPr>
        <w:spacing w:line="276" w:lineRule="auto"/>
        <w:rPr>
          <w:rFonts w:ascii="Times New Roman" w:hAnsi="Times New Roman"/>
          <w:color w:val="000000" w:themeColor="text1"/>
          <w:sz w:val="22"/>
          <w:szCs w:val="22"/>
        </w:rPr>
      </w:pPr>
    </w:p>
    <w:p w14:paraId="07923685" w14:textId="3DCE51B7" w:rsidR="006D45B2" w:rsidRPr="000B559A" w:rsidRDefault="30ADA12D" w:rsidP="00BA5EB2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/>
          <w:color w:val="000000" w:themeColor="text1"/>
          <w:szCs w:val="22"/>
        </w:rPr>
      </w:pPr>
      <w:r w:rsidRPr="000B559A">
        <w:rPr>
          <w:rFonts w:ascii="Times New Roman" w:hAnsi="Times New Roman"/>
          <w:color w:val="000000" w:themeColor="text1"/>
          <w:szCs w:val="22"/>
        </w:rPr>
        <w:t>Doctoral Student Award, Dr. Roberto Gallegos Fellows and Friends Endowed Fund, 2024</w:t>
      </w:r>
    </w:p>
    <w:p w14:paraId="0C6DAC8D" w14:textId="53AC585C" w:rsidR="006D45B2" w:rsidRPr="000B559A" w:rsidRDefault="006D45B2" w:rsidP="00BA5EB2">
      <w:pPr>
        <w:pStyle w:val="ListParagraph"/>
        <w:spacing w:line="276" w:lineRule="auto"/>
        <w:rPr>
          <w:rFonts w:ascii="Times New Roman" w:hAnsi="Times New Roman"/>
          <w:color w:val="000000" w:themeColor="text1"/>
          <w:szCs w:val="22"/>
        </w:rPr>
      </w:pPr>
    </w:p>
    <w:p w14:paraId="61281398" w14:textId="421CA7A6" w:rsidR="006D45B2" w:rsidRDefault="30ADA12D" w:rsidP="00BA5EB2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/>
          <w:color w:val="000000" w:themeColor="text1"/>
          <w:szCs w:val="22"/>
        </w:rPr>
      </w:pPr>
      <w:r w:rsidRPr="000B559A">
        <w:rPr>
          <w:rFonts w:ascii="Times New Roman" w:hAnsi="Times New Roman"/>
          <w:color w:val="000000" w:themeColor="text1"/>
          <w:szCs w:val="22"/>
        </w:rPr>
        <w:t>Kingston Leadership Award, Glass Family Research Institute for Early Childhood Studies, 2024</w:t>
      </w:r>
    </w:p>
    <w:p w14:paraId="2934F16D" w14:textId="77777777" w:rsidR="000B559A" w:rsidRPr="000B559A" w:rsidRDefault="000B559A" w:rsidP="00BA5EB2">
      <w:pPr>
        <w:pStyle w:val="ListParagraph"/>
        <w:spacing w:line="276" w:lineRule="auto"/>
        <w:rPr>
          <w:rFonts w:ascii="Times New Roman" w:hAnsi="Times New Roman"/>
          <w:color w:val="000000" w:themeColor="text1"/>
          <w:szCs w:val="22"/>
        </w:rPr>
      </w:pPr>
    </w:p>
    <w:p w14:paraId="320B9A35" w14:textId="77777777" w:rsidR="000B559A" w:rsidRDefault="000B559A" w:rsidP="00BA5EB2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/>
          <w:color w:val="000000" w:themeColor="text1"/>
          <w:szCs w:val="22"/>
        </w:rPr>
      </w:pPr>
      <w:r w:rsidRPr="3FB59B3F">
        <w:rPr>
          <w:rFonts w:ascii="Times New Roman" w:hAnsi="Times New Roman"/>
          <w:color w:val="000000" w:themeColor="text1"/>
          <w:szCs w:val="22"/>
        </w:rPr>
        <w:t>HFSC Leadership &amp; Academic Excellence Stole Recipient, Spring 2020</w:t>
      </w:r>
    </w:p>
    <w:p w14:paraId="62AD30C5" w14:textId="77777777" w:rsidR="000B559A" w:rsidRPr="000B559A" w:rsidRDefault="000B559A" w:rsidP="000B559A">
      <w:pPr>
        <w:pStyle w:val="ListParagraph"/>
        <w:rPr>
          <w:rFonts w:ascii="Times New Roman" w:hAnsi="Times New Roman"/>
          <w:color w:val="000000" w:themeColor="text1"/>
          <w:szCs w:val="22"/>
        </w:rPr>
      </w:pPr>
    </w:p>
    <w:p w14:paraId="03C98D83" w14:textId="04010420" w:rsidR="006D45B2" w:rsidRDefault="006D45B2" w:rsidP="44B9F5F9">
      <w:pPr>
        <w:jc w:val="center"/>
        <w:rPr>
          <w:sz w:val="22"/>
          <w:szCs w:val="22"/>
        </w:rPr>
      </w:pPr>
    </w:p>
    <w:sectPr w:rsidR="006D45B2" w:rsidSect="00D40DE6">
      <w:headerReference w:type="default" r:id="rId7"/>
      <w:footerReference w:type="even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5F0B9A3" w14:textId="77777777" w:rsidR="00956759" w:rsidRDefault="00956759" w:rsidP="00311D85">
      <w:r>
        <w:separator/>
      </w:r>
    </w:p>
  </w:endnote>
  <w:endnote w:type="continuationSeparator" w:id="0">
    <w:p w14:paraId="2C0D12FE" w14:textId="77777777" w:rsidR="00956759" w:rsidRDefault="00956759" w:rsidP="00311D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586351937"/>
      <w:docPartObj>
        <w:docPartGallery w:val="Page Numbers (Bottom of Page)"/>
        <w:docPartUnique/>
      </w:docPartObj>
    </w:sdtPr>
    <w:sdtContent>
      <w:p w14:paraId="380F6697" w14:textId="34B4A70E" w:rsidR="00311D85" w:rsidRDefault="00311D85" w:rsidP="003D3CBD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41AED54" w14:textId="77777777" w:rsidR="00311D85" w:rsidRDefault="00311D8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969478892"/>
      <w:docPartObj>
        <w:docPartGallery w:val="Page Numbers (Bottom of Page)"/>
        <w:docPartUnique/>
      </w:docPartObj>
    </w:sdtPr>
    <w:sdtContent>
      <w:p w14:paraId="72B0318D" w14:textId="56A203EC" w:rsidR="00311D85" w:rsidRDefault="00311D85" w:rsidP="003D3CBD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F9C1A78" w14:textId="77777777" w:rsidR="00311D85" w:rsidRDefault="00311D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86ED138" w14:textId="77777777" w:rsidR="00956759" w:rsidRDefault="00956759" w:rsidP="00311D85">
      <w:r>
        <w:separator/>
      </w:r>
    </w:p>
  </w:footnote>
  <w:footnote w:type="continuationSeparator" w:id="0">
    <w:p w14:paraId="70FF046D" w14:textId="77777777" w:rsidR="00956759" w:rsidRDefault="00956759" w:rsidP="00311D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4A32306" w14:textId="662115C5" w:rsidR="00D40DE6" w:rsidRPr="00D40DE6" w:rsidRDefault="00D40DE6" w:rsidP="00D40DE6">
    <w:pPr>
      <w:pStyle w:val="Header"/>
      <w:ind w:left="1080"/>
      <w:jc w:val="right"/>
      <w:rPr>
        <w:rFonts w:ascii="Times New Roman" w:hAnsi="Times New Roman" w:cs="Times New Roman"/>
        <w:sz w:val="22"/>
        <w:szCs w:val="22"/>
      </w:rPr>
    </w:pPr>
    <w:r>
      <w:rPr>
        <w:rFonts w:ascii="Times New Roman" w:hAnsi="Times New Roman" w:cs="Times New Roman"/>
        <w:sz w:val="22"/>
        <w:szCs w:val="22"/>
      </w:rPr>
      <w:t xml:space="preserve">CV Adriana </w:t>
    </w:r>
    <w:r w:rsidRPr="00D40DE6">
      <w:rPr>
        <w:rFonts w:ascii="Times New Roman" w:hAnsi="Times New Roman" w:cs="Times New Roman"/>
        <w:sz w:val="22"/>
        <w:szCs w:val="22"/>
      </w:rPr>
      <w:t>Cardenas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932659C0"/>
    <w:multiLevelType w:val="hybridMultilevel"/>
    <w:tmpl w:val="1975767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FC40AC"/>
    <w:multiLevelType w:val="hybridMultilevel"/>
    <w:tmpl w:val="937A3112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2AE7179"/>
    <w:multiLevelType w:val="hybridMultilevel"/>
    <w:tmpl w:val="1B68BB1E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3" w15:restartNumberingAfterBreak="0">
    <w:nsid w:val="06616848"/>
    <w:multiLevelType w:val="hybridMultilevel"/>
    <w:tmpl w:val="BB3C6C40"/>
    <w:lvl w:ilvl="0" w:tplc="040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4" w15:restartNumberingAfterBreak="0">
    <w:nsid w:val="08903E66"/>
    <w:multiLevelType w:val="hybridMultilevel"/>
    <w:tmpl w:val="07941F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0F7EC7"/>
    <w:multiLevelType w:val="hybridMultilevel"/>
    <w:tmpl w:val="B9BCF7C8"/>
    <w:lvl w:ilvl="0" w:tplc="5A108F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EA8C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5482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76DD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84FC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06A83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54E1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9813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0BAA9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2FEEBB"/>
    <w:multiLevelType w:val="hybridMultilevel"/>
    <w:tmpl w:val="3DB845D8"/>
    <w:lvl w:ilvl="0" w:tplc="DFCE6B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9E08B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5CC8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B402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B12F3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16B7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9434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EC4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5A8E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8078D6"/>
    <w:multiLevelType w:val="hybridMultilevel"/>
    <w:tmpl w:val="06AEB6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6E1BE9"/>
    <w:multiLevelType w:val="hybridMultilevel"/>
    <w:tmpl w:val="CD5004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FD2B5E"/>
    <w:multiLevelType w:val="hybridMultilevel"/>
    <w:tmpl w:val="F3EA1B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BF5091"/>
    <w:multiLevelType w:val="hybridMultilevel"/>
    <w:tmpl w:val="8F2AE5E0"/>
    <w:lvl w:ilvl="0" w:tplc="5768CC4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C6EE221C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09901FEE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2FC4C1F0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B62EBADA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B1FCA75A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A4D60D4E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D148374E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05A6FF8A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2E3DF8"/>
    <w:multiLevelType w:val="hybridMultilevel"/>
    <w:tmpl w:val="7D220082"/>
    <w:lvl w:ilvl="0" w:tplc="E9D087EC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EC3C4CC0">
      <w:start w:val="1"/>
      <w:numFmt w:val="bullet"/>
      <w:lvlText w:val="o"/>
      <w:lvlJc w:val="left"/>
      <w:pPr>
        <w:ind w:left="1350" w:hanging="360"/>
      </w:pPr>
      <w:rPr>
        <w:rFonts w:ascii="Courier New" w:hAnsi="Courier New" w:hint="default"/>
      </w:rPr>
    </w:lvl>
    <w:lvl w:ilvl="2" w:tplc="EB58573C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EABA9B44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E96CC62">
      <w:start w:val="1"/>
      <w:numFmt w:val="bullet"/>
      <w:lvlText w:val="o"/>
      <w:lvlJc w:val="left"/>
      <w:pPr>
        <w:ind w:left="3510" w:hanging="360"/>
      </w:pPr>
      <w:rPr>
        <w:rFonts w:ascii="Courier New" w:hAnsi="Courier New" w:hint="default"/>
      </w:rPr>
    </w:lvl>
    <w:lvl w:ilvl="5" w:tplc="76726E7E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353EEB04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861C4B98">
      <w:start w:val="1"/>
      <w:numFmt w:val="bullet"/>
      <w:lvlText w:val="o"/>
      <w:lvlJc w:val="left"/>
      <w:pPr>
        <w:ind w:left="5670" w:hanging="360"/>
      </w:pPr>
      <w:rPr>
        <w:rFonts w:ascii="Courier New" w:hAnsi="Courier New" w:hint="default"/>
      </w:rPr>
    </w:lvl>
    <w:lvl w:ilvl="8" w:tplc="70CEEC60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2" w15:restartNumberingAfterBreak="0">
    <w:nsid w:val="32F1C56F"/>
    <w:multiLevelType w:val="hybridMultilevel"/>
    <w:tmpl w:val="21E0255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3DF05966"/>
    <w:multiLevelType w:val="hybridMultilevel"/>
    <w:tmpl w:val="BDFCF4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A54E92"/>
    <w:multiLevelType w:val="hybridMultilevel"/>
    <w:tmpl w:val="0F0E0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B66D35"/>
    <w:multiLevelType w:val="hybridMultilevel"/>
    <w:tmpl w:val="AB046D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9784F90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8662D9"/>
    <w:multiLevelType w:val="hybridMultilevel"/>
    <w:tmpl w:val="F328FA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3605B1"/>
    <w:multiLevelType w:val="hybridMultilevel"/>
    <w:tmpl w:val="1A42C1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3A1FE2"/>
    <w:multiLevelType w:val="hybridMultilevel"/>
    <w:tmpl w:val="D04453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8E17E5"/>
    <w:multiLevelType w:val="hybridMultilevel"/>
    <w:tmpl w:val="9D52F3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9DF36D"/>
    <w:multiLevelType w:val="hybridMultilevel"/>
    <w:tmpl w:val="E618CEF0"/>
    <w:lvl w:ilvl="0" w:tplc="8814EB0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F7D2DFBE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073CD966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B5E24F0C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F0A45290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AD40255E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E8B2B336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90D241B8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7A5E09B6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960674"/>
    <w:multiLevelType w:val="hybridMultilevel"/>
    <w:tmpl w:val="7182EC34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22" w15:restartNumberingAfterBreak="0">
    <w:nsid w:val="5AD86B07"/>
    <w:multiLevelType w:val="hybridMultilevel"/>
    <w:tmpl w:val="561AAF22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23" w15:restartNumberingAfterBreak="0">
    <w:nsid w:val="5EAE7FDD"/>
    <w:multiLevelType w:val="hybridMultilevel"/>
    <w:tmpl w:val="30DE35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835F8D"/>
    <w:multiLevelType w:val="hybridMultilevel"/>
    <w:tmpl w:val="410E3FAC"/>
    <w:lvl w:ilvl="0" w:tplc="E42E43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5A181FE"/>
    <w:multiLevelType w:val="hybridMultilevel"/>
    <w:tmpl w:val="3F4C9872"/>
    <w:lvl w:ilvl="0" w:tplc="B62E8A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F405A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5F63D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CAD2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E24C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F38AA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BFC12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2E7A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24E0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CA3CF3"/>
    <w:multiLevelType w:val="hybridMultilevel"/>
    <w:tmpl w:val="ACC8F9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11006B"/>
    <w:multiLevelType w:val="hybridMultilevel"/>
    <w:tmpl w:val="4052EC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2266069">
    <w:abstractNumId w:val="5"/>
  </w:num>
  <w:num w:numId="2" w16cid:durableId="1478112903">
    <w:abstractNumId w:val="10"/>
  </w:num>
  <w:num w:numId="3" w16cid:durableId="1463421048">
    <w:abstractNumId w:val="25"/>
  </w:num>
  <w:num w:numId="4" w16cid:durableId="89742359">
    <w:abstractNumId w:val="20"/>
  </w:num>
  <w:num w:numId="5" w16cid:durableId="398329661">
    <w:abstractNumId w:val="11"/>
  </w:num>
  <w:num w:numId="6" w16cid:durableId="1328360933">
    <w:abstractNumId w:val="6"/>
  </w:num>
  <w:num w:numId="7" w16cid:durableId="759569619">
    <w:abstractNumId w:val="3"/>
  </w:num>
  <w:num w:numId="8" w16cid:durableId="214702643">
    <w:abstractNumId w:val="4"/>
  </w:num>
  <w:num w:numId="9" w16cid:durableId="744765183">
    <w:abstractNumId w:val="13"/>
  </w:num>
  <w:num w:numId="10" w16cid:durableId="1511336520">
    <w:abstractNumId w:val="16"/>
  </w:num>
  <w:num w:numId="11" w16cid:durableId="1194540417">
    <w:abstractNumId w:val="19"/>
  </w:num>
  <w:num w:numId="12" w16cid:durableId="1963268056">
    <w:abstractNumId w:val="23"/>
  </w:num>
  <w:num w:numId="13" w16cid:durableId="1664620940">
    <w:abstractNumId w:val="0"/>
  </w:num>
  <w:num w:numId="14" w16cid:durableId="909927379">
    <w:abstractNumId w:val="12"/>
  </w:num>
  <w:num w:numId="15" w16cid:durableId="1222980335">
    <w:abstractNumId w:val="26"/>
  </w:num>
  <w:num w:numId="16" w16cid:durableId="643238128">
    <w:abstractNumId w:val="24"/>
  </w:num>
  <w:num w:numId="17" w16cid:durableId="933780514">
    <w:abstractNumId w:val="22"/>
  </w:num>
  <w:num w:numId="18" w16cid:durableId="356196">
    <w:abstractNumId w:val="1"/>
  </w:num>
  <w:num w:numId="19" w16cid:durableId="240455616">
    <w:abstractNumId w:val="21"/>
  </w:num>
  <w:num w:numId="20" w16cid:durableId="505168386">
    <w:abstractNumId w:val="2"/>
  </w:num>
  <w:num w:numId="21" w16cid:durableId="302466841">
    <w:abstractNumId w:val="15"/>
  </w:num>
  <w:num w:numId="22" w16cid:durableId="1576862804">
    <w:abstractNumId w:val="14"/>
  </w:num>
  <w:num w:numId="23" w16cid:durableId="1666280939">
    <w:abstractNumId w:val="7"/>
  </w:num>
  <w:num w:numId="24" w16cid:durableId="572853077">
    <w:abstractNumId w:val="27"/>
  </w:num>
  <w:num w:numId="25" w16cid:durableId="1886287982">
    <w:abstractNumId w:val="18"/>
  </w:num>
  <w:num w:numId="26" w16cid:durableId="1818910746">
    <w:abstractNumId w:val="8"/>
  </w:num>
  <w:num w:numId="27" w16cid:durableId="1087505473">
    <w:abstractNumId w:val="17"/>
  </w:num>
  <w:num w:numId="28" w16cid:durableId="1385981599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5B2"/>
    <w:rsid w:val="00004790"/>
    <w:rsid w:val="00021B21"/>
    <w:rsid w:val="00042E0A"/>
    <w:rsid w:val="000A659F"/>
    <w:rsid w:val="000B559A"/>
    <w:rsid w:val="000E32AA"/>
    <w:rsid w:val="00113210"/>
    <w:rsid w:val="00130BF3"/>
    <w:rsid w:val="00153B41"/>
    <w:rsid w:val="001739BD"/>
    <w:rsid w:val="001C5425"/>
    <w:rsid w:val="00202A5C"/>
    <w:rsid w:val="002149AB"/>
    <w:rsid w:val="00230381"/>
    <w:rsid w:val="002A3829"/>
    <w:rsid w:val="002B6930"/>
    <w:rsid w:val="002C5303"/>
    <w:rsid w:val="002E3B3D"/>
    <w:rsid w:val="002F486C"/>
    <w:rsid w:val="00311D85"/>
    <w:rsid w:val="0031687A"/>
    <w:rsid w:val="00324B1F"/>
    <w:rsid w:val="003524D5"/>
    <w:rsid w:val="00387844"/>
    <w:rsid w:val="00394F96"/>
    <w:rsid w:val="003A3FFA"/>
    <w:rsid w:val="003C14D3"/>
    <w:rsid w:val="003E53C5"/>
    <w:rsid w:val="00402ADD"/>
    <w:rsid w:val="00430588"/>
    <w:rsid w:val="004348B3"/>
    <w:rsid w:val="00437B03"/>
    <w:rsid w:val="004538BC"/>
    <w:rsid w:val="00493D2B"/>
    <w:rsid w:val="004E7DE0"/>
    <w:rsid w:val="004F36F7"/>
    <w:rsid w:val="005115F1"/>
    <w:rsid w:val="00523BC2"/>
    <w:rsid w:val="00547AA6"/>
    <w:rsid w:val="005528E4"/>
    <w:rsid w:val="00566B92"/>
    <w:rsid w:val="00582BE0"/>
    <w:rsid w:val="005C30C4"/>
    <w:rsid w:val="005D071A"/>
    <w:rsid w:val="00630D52"/>
    <w:rsid w:val="00643E25"/>
    <w:rsid w:val="00674A32"/>
    <w:rsid w:val="006B1F27"/>
    <w:rsid w:val="006D2741"/>
    <w:rsid w:val="006D45B2"/>
    <w:rsid w:val="00706093"/>
    <w:rsid w:val="00707BB7"/>
    <w:rsid w:val="00724AE4"/>
    <w:rsid w:val="00725736"/>
    <w:rsid w:val="00732210"/>
    <w:rsid w:val="00755C6A"/>
    <w:rsid w:val="00765362"/>
    <w:rsid w:val="00794DDF"/>
    <w:rsid w:val="007D0421"/>
    <w:rsid w:val="007F3FEC"/>
    <w:rsid w:val="008218F0"/>
    <w:rsid w:val="00871404"/>
    <w:rsid w:val="00884C64"/>
    <w:rsid w:val="00893892"/>
    <w:rsid w:val="008A03D4"/>
    <w:rsid w:val="008B6D8E"/>
    <w:rsid w:val="008E40FB"/>
    <w:rsid w:val="00903741"/>
    <w:rsid w:val="009143AD"/>
    <w:rsid w:val="00925210"/>
    <w:rsid w:val="0095097A"/>
    <w:rsid w:val="00956759"/>
    <w:rsid w:val="00966FF4"/>
    <w:rsid w:val="009D1288"/>
    <w:rsid w:val="009E48C4"/>
    <w:rsid w:val="00A205DF"/>
    <w:rsid w:val="00A75F2C"/>
    <w:rsid w:val="00AB1672"/>
    <w:rsid w:val="00AF4557"/>
    <w:rsid w:val="00B65DB0"/>
    <w:rsid w:val="00B9775D"/>
    <w:rsid w:val="00BA5EB2"/>
    <w:rsid w:val="00BA65B2"/>
    <w:rsid w:val="00BE03DD"/>
    <w:rsid w:val="00BF41F0"/>
    <w:rsid w:val="00C830D9"/>
    <w:rsid w:val="00CB4D2A"/>
    <w:rsid w:val="00CE2294"/>
    <w:rsid w:val="00CF3169"/>
    <w:rsid w:val="00D40DE6"/>
    <w:rsid w:val="00D910C6"/>
    <w:rsid w:val="00D9253B"/>
    <w:rsid w:val="00E0014B"/>
    <w:rsid w:val="00E11796"/>
    <w:rsid w:val="00E17222"/>
    <w:rsid w:val="00E55D4B"/>
    <w:rsid w:val="00EA0BF2"/>
    <w:rsid w:val="00EB083C"/>
    <w:rsid w:val="00ED0484"/>
    <w:rsid w:val="00F258B5"/>
    <w:rsid w:val="00F27034"/>
    <w:rsid w:val="00F5090D"/>
    <w:rsid w:val="00F61B81"/>
    <w:rsid w:val="00F62C94"/>
    <w:rsid w:val="00F829C3"/>
    <w:rsid w:val="00F90E36"/>
    <w:rsid w:val="00FB24DA"/>
    <w:rsid w:val="00FE3CC0"/>
    <w:rsid w:val="00FE4BBC"/>
    <w:rsid w:val="00FE72EB"/>
    <w:rsid w:val="00FF4DB0"/>
    <w:rsid w:val="0552953B"/>
    <w:rsid w:val="05B4D15C"/>
    <w:rsid w:val="0827741B"/>
    <w:rsid w:val="089BB11D"/>
    <w:rsid w:val="0BD0EF6A"/>
    <w:rsid w:val="0DF995C1"/>
    <w:rsid w:val="10908E8F"/>
    <w:rsid w:val="1182FC63"/>
    <w:rsid w:val="122D1596"/>
    <w:rsid w:val="183826AB"/>
    <w:rsid w:val="1D4FBB48"/>
    <w:rsid w:val="1DAD12AC"/>
    <w:rsid w:val="1ECCB735"/>
    <w:rsid w:val="1F05CD8A"/>
    <w:rsid w:val="1F8B36A6"/>
    <w:rsid w:val="22802659"/>
    <w:rsid w:val="2345AFFB"/>
    <w:rsid w:val="2396B77B"/>
    <w:rsid w:val="2B2722DF"/>
    <w:rsid w:val="2DB8031A"/>
    <w:rsid w:val="2E76B080"/>
    <w:rsid w:val="2E97962B"/>
    <w:rsid w:val="2EBD9204"/>
    <w:rsid w:val="2F4212F9"/>
    <w:rsid w:val="2FC58D18"/>
    <w:rsid w:val="30732067"/>
    <w:rsid w:val="30ADA12D"/>
    <w:rsid w:val="3455D180"/>
    <w:rsid w:val="369E1E33"/>
    <w:rsid w:val="3A360139"/>
    <w:rsid w:val="3C49076E"/>
    <w:rsid w:val="3DD415AB"/>
    <w:rsid w:val="3FB59B3F"/>
    <w:rsid w:val="406B3430"/>
    <w:rsid w:val="433D27CC"/>
    <w:rsid w:val="44B9F5F9"/>
    <w:rsid w:val="49D77D38"/>
    <w:rsid w:val="4B6743C4"/>
    <w:rsid w:val="4C7C8108"/>
    <w:rsid w:val="4DC48B01"/>
    <w:rsid w:val="4DD0E046"/>
    <w:rsid w:val="53425AA9"/>
    <w:rsid w:val="5F9063BD"/>
    <w:rsid w:val="6665659F"/>
    <w:rsid w:val="6DAFACAE"/>
    <w:rsid w:val="7262C344"/>
    <w:rsid w:val="74A30A9E"/>
    <w:rsid w:val="771519ED"/>
    <w:rsid w:val="78A27947"/>
    <w:rsid w:val="7DC14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0E04E3"/>
  <w15:chartTrackingRefBased/>
  <w15:docId w15:val="{25B3D279-A774-1540-99EF-46EE09321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9253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4348B3"/>
    <w:pPr>
      <w:keepNext/>
      <w:keepLines/>
      <w:spacing w:after="60" w:line="259" w:lineRule="auto"/>
      <w:jc w:val="center"/>
      <w:outlineLvl w:val="2"/>
    </w:pPr>
    <w:rPr>
      <w:rFonts w:asciiTheme="majorHAnsi" w:eastAsiaTheme="majorEastAsia" w:hAnsiTheme="majorHAnsi" w:cstheme="majorBidi"/>
      <w:b/>
      <w:color w:val="44546A" w:themeColor="text2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45B2"/>
    <w:pPr>
      <w:ind w:left="720"/>
      <w:contextualSpacing/>
    </w:pPr>
    <w:rPr>
      <w:rFonts w:ascii="Bookman Old Style" w:eastAsia="Times New Roman" w:hAnsi="Bookman Old Style" w:cs="Times New Roman"/>
      <w:sz w:val="22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4348B3"/>
    <w:rPr>
      <w:rFonts w:asciiTheme="majorHAnsi" w:eastAsiaTheme="majorEastAsia" w:hAnsiTheme="majorHAnsi" w:cstheme="majorBidi"/>
      <w:b/>
      <w:color w:val="44546A" w:themeColor="text2"/>
      <w:sz w:val="20"/>
    </w:rPr>
  </w:style>
  <w:style w:type="paragraph" w:styleId="Footer">
    <w:name w:val="footer"/>
    <w:basedOn w:val="Normal"/>
    <w:link w:val="FooterChar"/>
    <w:uiPriority w:val="99"/>
    <w:unhideWhenUsed/>
    <w:rsid w:val="00311D8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1D85"/>
  </w:style>
  <w:style w:type="character" w:styleId="PageNumber">
    <w:name w:val="page number"/>
    <w:basedOn w:val="DefaultParagraphFont"/>
    <w:uiPriority w:val="99"/>
    <w:semiHidden/>
    <w:unhideWhenUsed/>
    <w:rsid w:val="00311D85"/>
  </w:style>
  <w:style w:type="paragraph" w:customStyle="1" w:styleId="Default">
    <w:name w:val="Default"/>
    <w:rsid w:val="00F258B5"/>
    <w:pPr>
      <w:autoSpaceDE w:val="0"/>
      <w:autoSpaceDN w:val="0"/>
      <w:adjustRightInd w:val="0"/>
    </w:pPr>
    <w:rPr>
      <w:rFonts w:ascii="Century Gothic" w:hAnsi="Century Gothic" w:cs="Century Gothic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D40DE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0DE6"/>
  </w:style>
  <w:style w:type="character" w:styleId="Emphasis">
    <w:name w:val="Emphasis"/>
    <w:basedOn w:val="DefaultParagraphFont"/>
    <w:uiPriority w:val="20"/>
    <w:qFormat/>
    <w:rsid w:val="00C830D9"/>
    <w:rPr>
      <w:i/>
      <w:iCs/>
    </w:rPr>
  </w:style>
  <w:style w:type="paragraph" w:styleId="NormalWeb">
    <w:name w:val="Normal (Web)"/>
    <w:basedOn w:val="Normal"/>
    <w:uiPriority w:val="99"/>
    <w:unhideWhenUsed/>
    <w:rsid w:val="00FF4DB0"/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E11796"/>
    <w:rPr>
      <w:b/>
      <w:bCs/>
    </w:rPr>
  </w:style>
  <w:style w:type="paragraph" w:customStyle="1" w:styleId="p1">
    <w:name w:val="p1"/>
    <w:basedOn w:val="Normal"/>
    <w:rsid w:val="00893892"/>
    <w:rPr>
      <w:rFonts w:ascii="Times New Roman" w:eastAsia="Times New Roman" w:hAnsi="Times New Roman" w:cs="Times New Roman"/>
      <w:color w:val="000000"/>
      <w:sz w:val="21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sid w:val="00D9253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pdq2pgselectionanchorcontainer">
    <w:name w:val="pdq2pg_selectionanchorcontainer"/>
    <w:basedOn w:val="Normal"/>
    <w:rsid w:val="00E0014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FE4BBC"/>
  </w:style>
  <w:style w:type="character" w:customStyle="1" w:styleId="outlook-search-highlight">
    <w:name w:val="outlook-search-highlight"/>
    <w:basedOn w:val="DefaultParagraphFont"/>
    <w:rsid w:val="00FE4B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724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84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06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394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469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38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37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772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752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768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30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7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35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572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910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16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97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452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5</Pages>
  <Words>1401</Words>
  <Characters>7991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beckyv@nmsu.edu</dc:creator>
  <cp:keywords/>
  <dc:description/>
  <cp:lastModifiedBy>Adriana Cardenas</cp:lastModifiedBy>
  <cp:revision>11</cp:revision>
  <dcterms:created xsi:type="dcterms:W3CDTF">2026-01-17T00:08:00Z</dcterms:created>
  <dcterms:modified xsi:type="dcterms:W3CDTF">2026-08-26T20:39:00Z</dcterms:modified>
</cp:coreProperties>
</file>